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230B6" w14:textId="49AC8600" w:rsidR="00330263" w:rsidRPr="006A7AC9" w:rsidRDefault="00214A2C" w:rsidP="00C463FD">
      <w:pPr>
        <w:pStyle w:val="Ttulo2"/>
        <w:rPr>
          <w:sz w:val="26"/>
        </w:rPr>
      </w:pPr>
      <w:r w:rsidRPr="00A35C36">
        <w:rPr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48E462" wp14:editId="6489CF9C">
                <wp:simplePos x="0" y="0"/>
                <wp:positionH relativeFrom="page">
                  <wp:posOffset>6724650</wp:posOffset>
                </wp:positionH>
                <wp:positionV relativeFrom="paragraph">
                  <wp:posOffset>19099</wp:posOffset>
                </wp:positionV>
                <wp:extent cx="1009650" cy="304800"/>
                <wp:effectExtent l="19050" t="19050" r="38100" b="5715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8100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19EB039" w14:textId="77777777" w:rsidR="00F94B25" w:rsidRPr="00C24636" w:rsidRDefault="00F94B25" w:rsidP="00216E10">
                            <w:pPr>
                              <w:shd w:val="clear" w:color="auto" w:fill="2E74B5" w:themeFill="accent1" w:themeFillShade="BF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2463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8E462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529.5pt;margin-top:1.5pt;width:79.5pt;height:2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" fillcolor="#2e74b5 [2404]" strokecolor="#2e74b5 [2404]" strokeweight="3pt">
                <v:shadow on="t" color="#525252" opacity=".5" offset="1pt"/>
                <v:textbox>
                  <w:txbxContent>
                    <w:p w14:paraId="319EB039" w14:textId="77777777" w:rsidR="00F94B25" w:rsidRPr="00C24636" w:rsidRDefault="00F94B25" w:rsidP="00216E10">
                      <w:pPr>
                        <w:shd w:val="clear" w:color="auto" w:fill="2E74B5" w:themeFill="accent1" w:themeFillShade="BF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</w:rPr>
                      </w:pPr>
                      <w:r w:rsidRPr="00C24636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</w:rPr>
                        <w:t>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4B25" w:rsidRPr="00A35C36">
        <w:t xml:space="preserve">Técnica </w:t>
      </w:r>
      <w:r w:rsidR="00C156B8" w:rsidRPr="00A35C36">
        <w:t xml:space="preserve">do </w:t>
      </w:r>
      <w:r w:rsidR="00C156B8" w:rsidRPr="004215A9">
        <w:t xml:space="preserve">Medograma </w:t>
      </w:r>
    </w:p>
    <w:p w14:paraId="39B35C55" w14:textId="77777777" w:rsidR="00F94B25" w:rsidRPr="004D3F0E" w:rsidRDefault="00F94B25" w:rsidP="005667E2">
      <w:pPr>
        <w:ind w:firstLine="709"/>
        <w:rPr>
          <w:sz w:val="23"/>
          <w:szCs w:val="23"/>
        </w:rPr>
      </w:pPr>
    </w:p>
    <w:p w14:paraId="27C93788" w14:textId="304D3300" w:rsidR="00C47A88" w:rsidRPr="004D3F0E" w:rsidRDefault="00C47A88" w:rsidP="00C47A88">
      <w:pPr>
        <w:pBdr>
          <w:left w:val="single" w:sz="8" w:space="4" w:color="2E74B5" w:themeColor="accent1" w:themeShade="BF"/>
        </w:pBdr>
        <w:ind w:left="142"/>
        <w:rPr>
          <w:bCs/>
          <w:sz w:val="23"/>
          <w:szCs w:val="23"/>
        </w:rPr>
      </w:pPr>
      <w:r w:rsidRPr="004D3F0E">
        <w:rPr>
          <w:bCs/>
          <w:sz w:val="23"/>
          <w:szCs w:val="23"/>
        </w:rPr>
        <w:t>Procedimento de listar no mínimo 100 medos pes</w:t>
      </w:r>
      <w:r w:rsidRPr="004D3F0E">
        <w:rPr>
          <w:bCs/>
          <w:sz w:val="23"/>
          <w:szCs w:val="23"/>
        </w:rPr>
        <w:softHyphen/>
        <w:t>so</w:t>
      </w:r>
      <w:r w:rsidRPr="004D3F0E">
        <w:rPr>
          <w:bCs/>
          <w:sz w:val="23"/>
          <w:szCs w:val="23"/>
        </w:rPr>
        <w:softHyphen/>
        <w:t>ais, se</w:t>
      </w:r>
      <w:r w:rsidRPr="004D3F0E">
        <w:rPr>
          <w:bCs/>
          <w:sz w:val="23"/>
          <w:szCs w:val="23"/>
        </w:rPr>
        <w:softHyphen/>
        <w:t>gui</w:t>
      </w:r>
      <w:r w:rsidRPr="004D3F0E">
        <w:rPr>
          <w:bCs/>
          <w:sz w:val="23"/>
          <w:szCs w:val="23"/>
        </w:rPr>
        <w:softHyphen/>
        <w:t xml:space="preserve">do de categorização </w:t>
      </w:r>
      <w:r w:rsidRPr="004D3F0E">
        <w:rPr>
          <w:bCs/>
          <w:sz w:val="23"/>
          <w:szCs w:val="23"/>
        </w:rPr>
        <w:br/>
        <w:t>e men</w:t>
      </w:r>
      <w:r w:rsidR="004D3F0E" w:rsidRPr="004D3F0E">
        <w:rPr>
          <w:bCs/>
          <w:sz w:val="23"/>
          <w:szCs w:val="23"/>
        </w:rPr>
        <w:softHyphen/>
      </w:r>
      <w:r w:rsidRPr="004D3F0E">
        <w:rPr>
          <w:bCs/>
          <w:sz w:val="23"/>
          <w:szCs w:val="23"/>
        </w:rPr>
        <w:softHyphen/>
        <w:t>suração da intensidade e frequência destes na auto</w:t>
      </w:r>
      <w:r w:rsidRPr="004D3F0E">
        <w:rPr>
          <w:bCs/>
          <w:sz w:val="23"/>
          <w:szCs w:val="23"/>
        </w:rPr>
        <w:softHyphen/>
        <w:t>pen</w:t>
      </w:r>
      <w:r w:rsidRPr="004D3F0E">
        <w:rPr>
          <w:bCs/>
          <w:sz w:val="23"/>
          <w:szCs w:val="23"/>
        </w:rPr>
        <w:softHyphen/>
        <w:t>seni</w:t>
      </w:r>
      <w:r w:rsidRPr="004D3F0E">
        <w:rPr>
          <w:bCs/>
          <w:sz w:val="23"/>
          <w:szCs w:val="23"/>
        </w:rPr>
        <w:softHyphen/>
        <w:t>da</w:t>
      </w:r>
      <w:r w:rsidRPr="004D3F0E">
        <w:rPr>
          <w:bCs/>
          <w:sz w:val="23"/>
          <w:szCs w:val="23"/>
        </w:rPr>
        <w:softHyphen/>
        <w:t>de, realizado em</w:t>
      </w:r>
      <w:r w:rsidR="004D3F0E" w:rsidRPr="004D3F0E">
        <w:rPr>
          <w:bCs/>
          <w:sz w:val="23"/>
          <w:szCs w:val="23"/>
        </w:rPr>
        <w:t xml:space="preserve"> </w:t>
      </w:r>
      <w:r w:rsidRPr="004D3F0E">
        <w:rPr>
          <w:bCs/>
          <w:sz w:val="23"/>
          <w:szCs w:val="23"/>
        </w:rPr>
        <w:t>ho</w:t>
      </w:r>
      <w:r w:rsidR="004D3F0E" w:rsidRPr="004D3F0E">
        <w:rPr>
          <w:bCs/>
          <w:sz w:val="23"/>
          <w:szCs w:val="23"/>
        </w:rPr>
        <w:softHyphen/>
      </w:r>
      <w:r w:rsidRPr="004D3F0E">
        <w:rPr>
          <w:bCs/>
          <w:sz w:val="23"/>
          <w:szCs w:val="23"/>
        </w:rPr>
        <w:softHyphen/>
        <w:t>lo</w:t>
      </w:r>
      <w:r w:rsidR="004D3F0E" w:rsidRPr="004D3F0E">
        <w:rPr>
          <w:bCs/>
          <w:sz w:val="23"/>
          <w:szCs w:val="23"/>
        </w:rPr>
        <w:softHyphen/>
      </w:r>
      <w:r w:rsidR="004D3F0E" w:rsidRPr="004D3F0E">
        <w:rPr>
          <w:bCs/>
          <w:sz w:val="23"/>
          <w:szCs w:val="23"/>
        </w:rPr>
        <w:softHyphen/>
      </w:r>
      <w:r w:rsidRPr="004D3F0E">
        <w:rPr>
          <w:bCs/>
          <w:sz w:val="23"/>
          <w:szCs w:val="23"/>
        </w:rPr>
        <w:t>pensene de isolamento e autorreflexão, predisposto pelo tra</w:t>
      </w:r>
      <w:r w:rsidRPr="004D3F0E">
        <w:rPr>
          <w:bCs/>
          <w:sz w:val="23"/>
          <w:szCs w:val="23"/>
        </w:rPr>
        <w:softHyphen/>
        <w:t>ba</w:t>
      </w:r>
      <w:r w:rsidRPr="004D3F0E">
        <w:rPr>
          <w:bCs/>
          <w:sz w:val="23"/>
          <w:szCs w:val="23"/>
        </w:rPr>
        <w:softHyphen/>
        <w:t>lho pro</w:t>
      </w:r>
      <w:r w:rsidRPr="004D3F0E">
        <w:rPr>
          <w:bCs/>
          <w:sz w:val="23"/>
          <w:szCs w:val="23"/>
        </w:rPr>
        <w:softHyphen/>
        <w:t>filático com as energias conscienciais e o estudo temático pela ótica do pa</w:t>
      </w:r>
      <w:r w:rsidRPr="004D3F0E">
        <w:rPr>
          <w:bCs/>
          <w:sz w:val="23"/>
          <w:szCs w:val="23"/>
        </w:rPr>
        <w:softHyphen/>
        <w:t>ra</w:t>
      </w:r>
      <w:r w:rsidRPr="004D3F0E">
        <w:rPr>
          <w:bCs/>
          <w:sz w:val="23"/>
          <w:szCs w:val="23"/>
        </w:rPr>
        <w:softHyphen/>
        <w:t>digma cons</w:t>
      </w:r>
      <w:r w:rsidRPr="004D3F0E">
        <w:rPr>
          <w:bCs/>
          <w:sz w:val="23"/>
          <w:szCs w:val="23"/>
        </w:rPr>
        <w:softHyphen/>
        <w:t>cien</w:t>
      </w:r>
      <w:r w:rsidRPr="004D3F0E">
        <w:rPr>
          <w:bCs/>
          <w:sz w:val="23"/>
          <w:szCs w:val="23"/>
        </w:rPr>
        <w:softHyphen/>
        <w:t>cial.</w:t>
      </w:r>
    </w:p>
    <w:p w14:paraId="1A607693" w14:textId="6F172B26" w:rsidR="00214A2C" w:rsidRPr="004D3F0E" w:rsidRDefault="00214A2C" w:rsidP="00214A2C">
      <w:pPr>
        <w:rPr>
          <w:b/>
          <w:sz w:val="23"/>
          <w:szCs w:val="23"/>
        </w:rPr>
      </w:pPr>
    </w:p>
    <w:p w14:paraId="01B197AF" w14:textId="6B0D2A4F" w:rsidR="00330263" w:rsidRPr="004D3F0E" w:rsidRDefault="00552AA2" w:rsidP="00552AA2">
      <w:pPr>
        <w:rPr>
          <w:b/>
          <w:sz w:val="22"/>
          <w:szCs w:val="22"/>
        </w:rPr>
      </w:pPr>
      <w:r w:rsidRPr="004D3F0E">
        <w:rPr>
          <w:b/>
          <w:sz w:val="22"/>
          <w:szCs w:val="22"/>
        </w:rPr>
        <w:t xml:space="preserve">Especialidade-chave: </w:t>
      </w:r>
      <w:r w:rsidR="00330263" w:rsidRPr="004D3F0E">
        <w:rPr>
          <w:sz w:val="22"/>
          <w:szCs w:val="22"/>
        </w:rPr>
        <w:t>Auto</w:t>
      </w:r>
      <w:r w:rsidR="005637A6" w:rsidRPr="004D3F0E">
        <w:rPr>
          <w:sz w:val="22"/>
          <w:szCs w:val="22"/>
        </w:rPr>
        <w:t>desassedi</w:t>
      </w:r>
      <w:r w:rsidR="00330263" w:rsidRPr="004D3F0E">
        <w:rPr>
          <w:sz w:val="22"/>
          <w:szCs w:val="22"/>
        </w:rPr>
        <w:t>ologia</w:t>
      </w:r>
      <w:r w:rsidRPr="004D3F0E">
        <w:rPr>
          <w:b/>
          <w:sz w:val="22"/>
          <w:szCs w:val="22"/>
        </w:rPr>
        <w:t>.</w:t>
      </w:r>
    </w:p>
    <w:p w14:paraId="1514C37B" w14:textId="77777777" w:rsidR="00552AA2" w:rsidRPr="004D3F0E" w:rsidRDefault="00552AA2" w:rsidP="00552AA2">
      <w:pPr>
        <w:ind w:firstLine="709"/>
        <w:rPr>
          <w:b/>
          <w:sz w:val="22"/>
          <w:szCs w:val="22"/>
        </w:rPr>
      </w:pPr>
    </w:p>
    <w:p w14:paraId="589C1449" w14:textId="27BDD791" w:rsidR="00F60279" w:rsidRPr="004D3F0E" w:rsidRDefault="00F94B25" w:rsidP="00F60279">
      <w:pPr>
        <w:spacing w:after="60"/>
        <w:rPr>
          <w:b/>
          <w:sz w:val="22"/>
          <w:szCs w:val="22"/>
        </w:rPr>
      </w:pPr>
      <w:r w:rsidRPr="004D3F0E">
        <w:rPr>
          <w:b/>
          <w:sz w:val="22"/>
          <w:szCs w:val="22"/>
        </w:rPr>
        <w:t>Sino</w:t>
      </w:r>
      <w:r w:rsidR="00F60279" w:rsidRPr="004D3F0E">
        <w:rPr>
          <w:b/>
          <w:sz w:val="22"/>
          <w:szCs w:val="22"/>
        </w:rPr>
        <w:t>nimolog</w:t>
      </w:r>
      <w:r w:rsidRPr="004D3F0E">
        <w:rPr>
          <w:b/>
          <w:sz w:val="22"/>
          <w:szCs w:val="22"/>
        </w:rPr>
        <w:t xml:space="preserve">ia: </w:t>
      </w:r>
    </w:p>
    <w:p w14:paraId="18FF95A9" w14:textId="194D4AA9" w:rsidR="005C39FB" w:rsidRPr="004D3F0E" w:rsidRDefault="005C39FB" w:rsidP="005C39FB">
      <w:pPr>
        <w:rPr>
          <w:bCs/>
          <w:i/>
          <w:iCs/>
          <w:sz w:val="22"/>
          <w:szCs w:val="22"/>
        </w:rPr>
      </w:pPr>
      <w:r w:rsidRPr="004D3F0E">
        <w:rPr>
          <w:bCs/>
          <w:sz w:val="22"/>
          <w:szCs w:val="22"/>
        </w:rPr>
        <w:t xml:space="preserve">1. </w:t>
      </w:r>
      <w:r w:rsidRPr="004D3F0E">
        <w:rPr>
          <w:bCs/>
          <w:i/>
          <w:iCs/>
          <w:sz w:val="22"/>
          <w:szCs w:val="22"/>
        </w:rPr>
        <w:t>Técnica do inventariograma dos medos.</w:t>
      </w:r>
    </w:p>
    <w:p w14:paraId="15562FBF" w14:textId="343FE865" w:rsidR="005C39FB" w:rsidRPr="004D3F0E" w:rsidRDefault="005C39FB" w:rsidP="005C39FB">
      <w:pPr>
        <w:rPr>
          <w:bCs/>
          <w:sz w:val="22"/>
          <w:szCs w:val="22"/>
        </w:rPr>
      </w:pPr>
      <w:r w:rsidRPr="004D3F0E">
        <w:rPr>
          <w:bCs/>
          <w:sz w:val="22"/>
          <w:szCs w:val="22"/>
        </w:rPr>
        <w:t xml:space="preserve">2. </w:t>
      </w:r>
      <w:r w:rsidRPr="004D3F0E">
        <w:rPr>
          <w:bCs/>
          <w:i/>
          <w:sz w:val="22"/>
          <w:szCs w:val="22"/>
        </w:rPr>
        <w:t>Técnica da enumeração dos medos pessoais.</w:t>
      </w:r>
    </w:p>
    <w:p w14:paraId="76C313C0" w14:textId="5CDBB4F7" w:rsidR="00F60279" w:rsidRPr="004D3F0E" w:rsidRDefault="005C39FB" w:rsidP="00107916">
      <w:pPr>
        <w:rPr>
          <w:bCs/>
          <w:sz w:val="22"/>
          <w:szCs w:val="22"/>
        </w:rPr>
      </w:pPr>
      <w:r w:rsidRPr="004D3F0E">
        <w:rPr>
          <w:bCs/>
          <w:sz w:val="22"/>
          <w:szCs w:val="22"/>
        </w:rPr>
        <w:t>3</w:t>
      </w:r>
      <w:r w:rsidR="00F94B25" w:rsidRPr="004D3F0E">
        <w:rPr>
          <w:bCs/>
          <w:sz w:val="22"/>
          <w:szCs w:val="22"/>
        </w:rPr>
        <w:t xml:space="preserve">. </w:t>
      </w:r>
      <w:r w:rsidR="00C156B8" w:rsidRPr="004D3F0E">
        <w:rPr>
          <w:bCs/>
          <w:i/>
          <w:sz w:val="22"/>
          <w:szCs w:val="22"/>
        </w:rPr>
        <w:t xml:space="preserve">Técnica da </w:t>
      </w:r>
      <w:r w:rsidRPr="004D3F0E">
        <w:rPr>
          <w:bCs/>
          <w:i/>
          <w:sz w:val="22"/>
          <w:szCs w:val="22"/>
        </w:rPr>
        <w:t>catarse</w:t>
      </w:r>
      <w:r w:rsidR="00C156B8" w:rsidRPr="004D3F0E">
        <w:rPr>
          <w:bCs/>
          <w:i/>
          <w:sz w:val="22"/>
          <w:szCs w:val="22"/>
        </w:rPr>
        <w:t xml:space="preserve"> dos medos.</w:t>
      </w:r>
    </w:p>
    <w:p w14:paraId="1E84B1BD" w14:textId="6835C293" w:rsidR="00F94B25" w:rsidRPr="004D3F0E" w:rsidRDefault="00F94B25" w:rsidP="00107916">
      <w:pPr>
        <w:rPr>
          <w:b/>
          <w:i/>
          <w:iCs/>
          <w:sz w:val="22"/>
          <w:szCs w:val="22"/>
        </w:rPr>
      </w:pPr>
    </w:p>
    <w:p w14:paraId="63A37228" w14:textId="3DB45F0B" w:rsidR="00F94B25" w:rsidRPr="004D3F0E" w:rsidRDefault="00C156B8" w:rsidP="00C156B8">
      <w:pPr>
        <w:rPr>
          <w:bCs/>
          <w:sz w:val="22"/>
          <w:szCs w:val="22"/>
        </w:rPr>
      </w:pPr>
      <w:r w:rsidRPr="004D3F0E">
        <w:rPr>
          <w:b/>
          <w:sz w:val="22"/>
          <w:szCs w:val="22"/>
        </w:rPr>
        <w:t xml:space="preserve">Coloquiologia: </w:t>
      </w:r>
      <w:r w:rsidRPr="004D3F0E">
        <w:rPr>
          <w:bCs/>
          <w:sz w:val="22"/>
          <w:szCs w:val="22"/>
        </w:rPr>
        <w:t>medograma</w:t>
      </w:r>
      <w:r w:rsidRPr="004D3F0E">
        <w:rPr>
          <w:b/>
          <w:sz w:val="22"/>
          <w:szCs w:val="22"/>
        </w:rPr>
        <w:t>.</w:t>
      </w:r>
    </w:p>
    <w:p w14:paraId="4BAF096E" w14:textId="77777777" w:rsidR="00C156B8" w:rsidRPr="004D3F0E" w:rsidRDefault="00C156B8" w:rsidP="00C156B8">
      <w:pPr>
        <w:rPr>
          <w:b/>
          <w:sz w:val="22"/>
          <w:szCs w:val="22"/>
        </w:rPr>
      </w:pPr>
    </w:p>
    <w:p w14:paraId="105F41D9" w14:textId="5BBB40D7" w:rsidR="00F94B25" w:rsidRPr="004D3F0E" w:rsidRDefault="006A1320" w:rsidP="00F60279">
      <w:pPr>
        <w:spacing w:after="60"/>
        <w:rPr>
          <w:b/>
          <w:sz w:val="22"/>
          <w:szCs w:val="22"/>
        </w:rPr>
      </w:pPr>
      <w:r w:rsidRPr="004D3F0E">
        <w:rPr>
          <w:b/>
          <w:sz w:val="22"/>
          <w:szCs w:val="22"/>
        </w:rPr>
        <w:t>Poliglotologia</w:t>
      </w:r>
      <w:r w:rsidR="00743E4D" w:rsidRPr="004D3F0E">
        <w:rPr>
          <w:b/>
          <w:sz w:val="22"/>
          <w:szCs w:val="22"/>
        </w:rPr>
        <w:t>:</w:t>
      </w:r>
    </w:p>
    <w:p w14:paraId="316DE917" w14:textId="37AD3889" w:rsidR="00F94B25" w:rsidRPr="004D3F0E" w:rsidRDefault="00F94B25" w:rsidP="00107916">
      <w:pPr>
        <w:rPr>
          <w:sz w:val="22"/>
          <w:szCs w:val="22"/>
        </w:rPr>
      </w:pPr>
      <w:r w:rsidRPr="004D3F0E">
        <w:rPr>
          <w:sz w:val="22"/>
          <w:szCs w:val="22"/>
        </w:rPr>
        <w:t>Anglofonia:</w:t>
      </w:r>
      <w:r w:rsidRPr="004D3F0E">
        <w:rPr>
          <w:i/>
          <w:iCs/>
          <w:sz w:val="22"/>
          <w:szCs w:val="22"/>
          <w:shd w:val="clear" w:color="auto" w:fill="FFFFFF"/>
        </w:rPr>
        <w:t xml:space="preserve"> </w:t>
      </w:r>
      <w:r w:rsidR="003D1094" w:rsidRPr="004D3F0E">
        <w:rPr>
          <w:i/>
          <w:iCs/>
          <w:color w:val="252525"/>
          <w:sz w:val="22"/>
          <w:szCs w:val="22"/>
          <w:shd w:val="clear" w:color="auto" w:fill="FFFFFF"/>
        </w:rPr>
        <w:t>feargram</w:t>
      </w:r>
      <w:r w:rsidR="003D1094" w:rsidRPr="004D3F0E">
        <w:rPr>
          <w:i/>
          <w:iCs/>
          <w:sz w:val="22"/>
          <w:szCs w:val="22"/>
          <w:shd w:val="clear" w:color="auto" w:fill="FFFFFF"/>
        </w:rPr>
        <w:t xml:space="preserve"> </w:t>
      </w:r>
      <w:r w:rsidR="000F470E" w:rsidRPr="004D3F0E">
        <w:rPr>
          <w:i/>
          <w:iCs/>
          <w:sz w:val="22"/>
          <w:szCs w:val="22"/>
          <w:shd w:val="clear" w:color="auto" w:fill="FFFFFF"/>
        </w:rPr>
        <w:t>technique</w:t>
      </w:r>
      <w:r w:rsidRPr="007E27A9">
        <w:rPr>
          <w:iCs/>
          <w:sz w:val="22"/>
          <w:szCs w:val="22"/>
        </w:rPr>
        <w:t>.</w:t>
      </w:r>
    </w:p>
    <w:p w14:paraId="6093E73A" w14:textId="7C1EB02A" w:rsidR="00F94B25" w:rsidRPr="004D3F0E" w:rsidRDefault="00F94B25" w:rsidP="00107916">
      <w:pPr>
        <w:rPr>
          <w:bCs/>
          <w:sz w:val="22"/>
          <w:szCs w:val="22"/>
          <w:lang w:val="fr-FR"/>
        </w:rPr>
      </w:pPr>
      <w:r w:rsidRPr="004D3F0E">
        <w:rPr>
          <w:sz w:val="22"/>
          <w:szCs w:val="22"/>
          <w:lang w:val="fr-FR"/>
        </w:rPr>
        <w:t xml:space="preserve">Francofonia: </w:t>
      </w:r>
      <w:r w:rsidR="00C156B8" w:rsidRPr="004D3F0E">
        <w:rPr>
          <w:bCs/>
          <w:i/>
          <w:iCs/>
          <w:sz w:val="22"/>
          <w:szCs w:val="22"/>
          <w:lang w:val="fr-FR"/>
        </w:rPr>
        <w:t>technique de la mensuration de la crainte</w:t>
      </w:r>
      <w:r w:rsidRPr="007E27A9">
        <w:rPr>
          <w:bCs/>
          <w:iCs/>
          <w:sz w:val="22"/>
          <w:szCs w:val="22"/>
          <w:lang w:val="fr-FR"/>
        </w:rPr>
        <w:t>.</w:t>
      </w:r>
    </w:p>
    <w:p w14:paraId="251A8E0A" w14:textId="5ED573CC" w:rsidR="00F94B25" w:rsidRPr="004D3F0E" w:rsidRDefault="00F94B25" w:rsidP="00107916">
      <w:pPr>
        <w:rPr>
          <w:sz w:val="22"/>
          <w:szCs w:val="22"/>
        </w:rPr>
      </w:pPr>
      <w:r w:rsidRPr="004D3F0E">
        <w:rPr>
          <w:sz w:val="22"/>
          <w:szCs w:val="22"/>
        </w:rPr>
        <w:t>Germanofonia:</w:t>
      </w:r>
      <w:r w:rsidRPr="004D3F0E">
        <w:rPr>
          <w:i/>
          <w:sz w:val="22"/>
          <w:szCs w:val="22"/>
        </w:rPr>
        <w:t xml:space="preserve"> </w:t>
      </w:r>
      <w:r w:rsidR="00C156B8" w:rsidRPr="004D3F0E">
        <w:rPr>
          <w:i/>
          <w:sz w:val="22"/>
          <w:szCs w:val="22"/>
        </w:rPr>
        <w:t xml:space="preserve">Angstogrammtechnik, </w:t>
      </w:r>
      <w:r w:rsidR="00C156B8" w:rsidRPr="004D3F0E">
        <w:rPr>
          <w:iCs/>
          <w:sz w:val="22"/>
          <w:szCs w:val="22"/>
        </w:rPr>
        <w:t>f</w:t>
      </w:r>
      <w:r w:rsidR="00C156B8" w:rsidRPr="007E27A9">
        <w:rPr>
          <w:iCs/>
          <w:sz w:val="22"/>
          <w:szCs w:val="22"/>
        </w:rPr>
        <w:t>.</w:t>
      </w:r>
    </w:p>
    <w:p w14:paraId="06C7D3AD" w14:textId="68F7C060" w:rsidR="006C7544" w:rsidRPr="004D3F0E" w:rsidRDefault="00F94B25" w:rsidP="00107916">
      <w:pPr>
        <w:rPr>
          <w:bCs/>
          <w:sz w:val="22"/>
          <w:szCs w:val="22"/>
        </w:rPr>
      </w:pPr>
      <w:r w:rsidRPr="004D3F0E">
        <w:rPr>
          <w:sz w:val="22"/>
          <w:szCs w:val="22"/>
        </w:rPr>
        <w:t xml:space="preserve">Hispanofonia: </w:t>
      </w:r>
      <w:r w:rsidR="00C156B8" w:rsidRPr="004D3F0E">
        <w:rPr>
          <w:bCs/>
          <w:i/>
          <w:iCs/>
          <w:sz w:val="22"/>
          <w:szCs w:val="22"/>
        </w:rPr>
        <w:t>técnica del miedograma</w:t>
      </w:r>
      <w:r w:rsidRPr="004D3F0E">
        <w:rPr>
          <w:bCs/>
          <w:sz w:val="22"/>
          <w:szCs w:val="22"/>
        </w:rPr>
        <w:t>.</w:t>
      </w:r>
    </w:p>
    <w:p w14:paraId="3B10569C" w14:textId="77777777" w:rsidR="006C7544" w:rsidRPr="004D3F0E" w:rsidRDefault="006C7544" w:rsidP="006C7544">
      <w:pPr>
        <w:rPr>
          <w:bCs/>
          <w:sz w:val="22"/>
          <w:szCs w:val="22"/>
        </w:rPr>
      </w:pPr>
    </w:p>
    <w:p w14:paraId="24A83C1E" w14:textId="77777777" w:rsidR="00B45A9D" w:rsidRPr="004215A9" w:rsidRDefault="00B45A9D" w:rsidP="00C463FD">
      <w:pPr>
        <w:pStyle w:val="Ttulo1"/>
        <w:pBdr>
          <w:top w:val="single" w:sz="8" w:space="1" w:color="1F4E79" w:themeColor="accent1" w:themeShade="80"/>
          <w:bottom w:val="single" w:sz="8" w:space="1" w:color="1F4E79" w:themeColor="accent1" w:themeShade="80"/>
        </w:pBdr>
        <w:rPr>
          <w:bCs/>
        </w:rPr>
      </w:pPr>
      <w:r w:rsidRPr="004215A9">
        <w:t>Consciencioterapeuticologia</w:t>
      </w:r>
    </w:p>
    <w:p w14:paraId="704E35BC" w14:textId="77777777" w:rsidR="00F94B25" w:rsidRPr="004F7D31" w:rsidRDefault="00F94B25" w:rsidP="00F94B25">
      <w:pPr>
        <w:ind w:firstLine="709"/>
        <w:rPr>
          <w:b/>
          <w:sz w:val="22"/>
          <w:szCs w:val="22"/>
        </w:rPr>
      </w:pPr>
    </w:p>
    <w:p w14:paraId="5065F6AD" w14:textId="1C900F80" w:rsidR="005C39FB" w:rsidRDefault="00C156B8" w:rsidP="00A41CEB">
      <w:pPr>
        <w:ind w:firstLine="720"/>
        <w:rPr>
          <w:color w:val="000000"/>
          <w:sz w:val="22"/>
          <w:szCs w:val="22"/>
        </w:rPr>
      </w:pPr>
      <w:r w:rsidRPr="004F7D31">
        <w:rPr>
          <w:b/>
          <w:bCs/>
          <w:color w:val="000000"/>
          <w:sz w:val="22"/>
          <w:szCs w:val="22"/>
        </w:rPr>
        <w:t>Objetivologia.</w:t>
      </w:r>
      <w:r w:rsidRPr="004F7D31">
        <w:rPr>
          <w:color w:val="000000"/>
          <w:sz w:val="22"/>
          <w:szCs w:val="22"/>
        </w:rPr>
        <w:t xml:space="preserve"> </w:t>
      </w:r>
      <w:r w:rsidR="00FF00AE">
        <w:rPr>
          <w:color w:val="000000"/>
          <w:sz w:val="22"/>
          <w:szCs w:val="22"/>
        </w:rPr>
        <w:t>A técnica do medograma visa auxiliar o evoluciente a descortinar os medos recorrentes, anacrônicos, infundados ou imaginários, a fim de permitir a com</w:t>
      </w:r>
      <w:r w:rsidR="00FF00AE">
        <w:rPr>
          <w:color w:val="000000"/>
          <w:sz w:val="22"/>
          <w:szCs w:val="22"/>
        </w:rPr>
        <w:softHyphen/>
        <w:t>pre</w:t>
      </w:r>
      <w:r w:rsidR="00FF00AE">
        <w:rPr>
          <w:color w:val="000000"/>
          <w:sz w:val="22"/>
          <w:szCs w:val="22"/>
        </w:rPr>
        <w:softHyphen/>
        <w:t>ensão da orige</w:t>
      </w:r>
      <w:r w:rsidR="00511FE1">
        <w:rPr>
          <w:color w:val="000000"/>
          <w:sz w:val="22"/>
          <w:szCs w:val="22"/>
        </w:rPr>
        <w:t>m</w:t>
      </w:r>
      <w:r w:rsidR="00FF00AE">
        <w:rPr>
          <w:color w:val="000000"/>
          <w:sz w:val="22"/>
          <w:szCs w:val="22"/>
        </w:rPr>
        <w:t xml:space="preserve">, </w:t>
      </w:r>
      <w:r w:rsidR="00511FE1">
        <w:rPr>
          <w:color w:val="000000"/>
          <w:sz w:val="22"/>
          <w:szCs w:val="22"/>
        </w:rPr>
        <w:t xml:space="preserve">dos </w:t>
      </w:r>
      <w:r w:rsidR="00FF00AE">
        <w:rPr>
          <w:color w:val="000000"/>
          <w:sz w:val="22"/>
          <w:szCs w:val="22"/>
        </w:rPr>
        <w:t xml:space="preserve">mecanismos de manutenção e de sequestro dos </w:t>
      </w:r>
      <w:r w:rsidR="00511FE1">
        <w:rPr>
          <w:color w:val="000000"/>
          <w:sz w:val="22"/>
          <w:szCs w:val="22"/>
        </w:rPr>
        <w:t>auto</w:t>
      </w:r>
      <w:r w:rsidR="00FF00AE">
        <w:rPr>
          <w:color w:val="000000"/>
          <w:sz w:val="22"/>
          <w:szCs w:val="22"/>
        </w:rPr>
        <w:t>pensenes e do autodis</w:t>
      </w:r>
      <w:r w:rsidR="00FF00AE">
        <w:rPr>
          <w:color w:val="000000"/>
          <w:sz w:val="22"/>
          <w:szCs w:val="22"/>
        </w:rPr>
        <w:softHyphen/>
        <w:t>cer</w:t>
      </w:r>
      <w:r w:rsidR="00FF00AE">
        <w:rPr>
          <w:color w:val="000000"/>
          <w:sz w:val="22"/>
          <w:szCs w:val="22"/>
        </w:rPr>
        <w:softHyphen/>
        <w:t>nimento. Apesar da natureza predominantemente autenfrenta</w:t>
      </w:r>
      <w:r w:rsidR="00FF00AE">
        <w:rPr>
          <w:color w:val="000000"/>
          <w:sz w:val="22"/>
          <w:szCs w:val="22"/>
        </w:rPr>
        <w:softHyphen/>
        <w:t>mentológica, por si mesma e pelas consequentes desassins, descargas emocionais, ao modo de catarse, trans</w:t>
      </w:r>
      <w:r w:rsidR="00FF00AE">
        <w:rPr>
          <w:color w:val="000000"/>
          <w:sz w:val="22"/>
          <w:szCs w:val="22"/>
        </w:rPr>
        <w:softHyphen/>
        <w:t xml:space="preserve">mutações pensênicas e autodesassédios, também ajuda na parassemiologia, ao dissecar </w:t>
      </w:r>
      <w:r w:rsidR="002205D6">
        <w:rPr>
          <w:color w:val="000000"/>
          <w:sz w:val="22"/>
          <w:szCs w:val="22"/>
        </w:rPr>
        <w:br/>
      </w:r>
      <w:r w:rsidR="00FF00AE">
        <w:rPr>
          <w:color w:val="000000"/>
          <w:sz w:val="22"/>
          <w:szCs w:val="22"/>
        </w:rPr>
        <w:t>a emo</w:t>
      </w:r>
      <w:r w:rsidR="002205D6">
        <w:rPr>
          <w:color w:val="000000"/>
          <w:sz w:val="22"/>
          <w:szCs w:val="22"/>
        </w:rPr>
        <w:softHyphen/>
      </w:r>
      <w:r w:rsidR="00FF00AE">
        <w:rPr>
          <w:color w:val="000000"/>
          <w:sz w:val="22"/>
          <w:szCs w:val="22"/>
        </w:rPr>
        <w:t>ção do medo e permitir diagnósticos e paradiagnósticos secundários.</w:t>
      </w:r>
    </w:p>
    <w:p w14:paraId="7650867B" w14:textId="71591F06" w:rsidR="00C156B8" w:rsidRDefault="00C156B8" w:rsidP="00C74410">
      <w:pPr>
        <w:ind w:firstLine="708"/>
        <w:rPr>
          <w:color w:val="000000"/>
          <w:sz w:val="22"/>
          <w:szCs w:val="22"/>
        </w:rPr>
      </w:pPr>
      <w:r w:rsidRPr="004F7D31">
        <w:rPr>
          <w:b/>
          <w:bCs/>
          <w:color w:val="000000"/>
          <w:sz w:val="22"/>
          <w:szCs w:val="22"/>
        </w:rPr>
        <w:t>Indicaciologia.</w:t>
      </w:r>
      <w:r w:rsidRPr="004F7D31">
        <w:rPr>
          <w:color w:val="000000"/>
          <w:sz w:val="22"/>
          <w:szCs w:val="22"/>
        </w:rPr>
        <w:t xml:space="preserve"> </w:t>
      </w:r>
      <w:r w:rsidR="00C47A88">
        <w:rPr>
          <w:color w:val="000000"/>
          <w:sz w:val="22"/>
          <w:szCs w:val="22"/>
        </w:rPr>
        <w:t xml:space="preserve">O </w:t>
      </w:r>
      <w:r w:rsidRPr="004F7D31">
        <w:rPr>
          <w:color w:val="000000"/>
          <w:sz w:val="22"/>
          <w:szCs w:val="22"/>
        </w:rPr>
        <w:t>medograma tende a</w:t>
      </w:r>
      <w:r w:rsidR="006E3743" w:rsidRPr="004F7D31">
        <w:rPr>
          <w:color w:val="000000"/>
          <w:sz w:val="22"/>
          <w:szCs w:val="22"/>
        </w:rPr>
        <w:t xml:space="preserve"> </w:t>
      </w:r>
      <w:r w:rsidRPr="004F7D31">
        <w:rPr>
          <w:color w:val="000000"/>
          <w:sz w:val="22"/>
          <w:szCs w:val="22"/>
        </w:rPr>
        <w:t xml:space="preserve">ser eficaz </w:t>
      </w:r>
      <w:r w:rsidR="00D44EA9">
        <w:rPr>
          <w:color w:val="000000"/>
          <w:sz w:val="22"/>
          <w:szCs w:val="22"/>
        </w:rPr>
        <w:t>a</w:t>
      </w:r>
      <w:r w:rsidRPr="004F7D31">
        <w:rPr>
          <w:color w:val="000000"/>
          <w:sz w:val="22"/>
          <w:szCs w:val="22"/>
        </w:rPr>
        <w:t xml:space="preserve"> conscins estagnadas evolu</w:t>
      </w:r>
      <w:r w:rsidR="00C47A88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ti</w:t>
      </w:r>
      <w:r w:rsidR="00C47A88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va</w:t>
      </w:r>
      <w:r w:rsidR="00C47A88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men</w:t>
      </w:r>
      <w:r w:rsidR="00C47A88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 xml:space="preserve">te </w:t>
      </w:r>
      <w:r w:rsidR="00740EC2">
        <w:rPr>
          <w:color w:val="000000"/>
          <w:sz w:val="22"/>
          <w:szCs w:val="22"/>
        </w:rPr>
        <w:t>em decorrência</w:t>
      </w:r>
      <w:r w:rsidR="00740EC2" w:rsidRPr="004F7D31">
        <w:rPr>
          <w:color w:val="000000"/>
          <w:sz w:val="22"/>
          <w:szCs w:val="22"/>
        </w:rPr>
        <w:t xml:space="preserve"> </w:t>
      </w:r>
      <w:r w:rsidR="00C47A88">
        <w:rPr>
          <w:color w:val="000000"/>
          <w:sz w:val="22"/>
          <w:szCs w:val="22"/>
        </w:rPr>
        <w:t>das</w:t>
      </w:r>
      <w:r w:rsidR="00F00C3D" w:rsidRPr="004F7D31">
        <w:rPr>
          <w:color w:val="000000"/>
          <w:sz w:val="22"/>
          <w:szCs w:val="22"/>
        </w:rPr>
        <w:t xml:space="preserve"> reaç</w:t>
      </w:r>
      <w:r w:rsidR="00740EC2">
        <w:rPr>
          <w:color w:val="000000"/>
          <w:sz w:val="22"/>
          <w:szCs w:val="22"/>
        </w:rPr>
        <w:t>ões</w:t>
      </w:r>
      <w:r w:rsidR="00F00C3D" w:rsidRPr="004F7D31">
        <w:rPr>
          <w:color w:val="000000"/>
          <w:sz w:val="22"/>
          <w:szCs w:val="22"/>
        </w:rPr>
        <w:t xml:space="preserve"> de</w:t>
      </w:r>
      <w:r w:rsidR="00391527">
        <w:rPr>
          <w:color w:val="000000"/>
          <w:sz w:val="22"/>
          <w:szCs w:val="22"/>
        </w:rPr>
        <w:t xml:space="preserve"> medo, </w:t>
      </w:r>
      <w:r w:rsidRPr="004F7D31">
        <w:rPr>
          <w:color w:val="000000"/>
          <w:sz w:val="22"/>
          <w:szCs w:val="22"/>
        </w:rPr>
        <w:t>pu</w:t>
      </w:r>
      <w:r w:rsidR="00AD4F81" w:rsidRPr="004F7D31">
        <w:rPr>
          <w:color w:val="000000"/>
          <w:sz w:val="22"/>
          <w:szCs w:val="22"/>
        </w:rPr>
        <w:softHyphen/>
      </w:r>
      <w:r w:rsidR="00F00C3D" w:rsidRPr="004F7D31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si</w:t>
      </w:r>
      <w:r w:rsidR="00F00C3D" w:rsidRPr="004F7D31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la</w:t>
      </w:r>
      <w:r w:rsidR="00F00C3D" w:rsidRPr="004F7D31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ni</w:t>
      </w:r>
      <w:r w:rsidR="00F00C3D" w:rsidRPr="004F7D31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mi</w:t>
      </w:r>
      <w:r w:rsidR="00F00C3D" w:rsidRPr="004F7D31">
        <w:rPr>
          <w:color w:val="000000"/>
          <w:sz w:val="22"/>
          <w:szCs w:val="22"/>
        </w:rPr>
        <w:softHyphen/>
      </w:r>
      <w:r w:rsidR="00391527">
        <w:rPr>
          <w:color w:val="000000"/>
          <w:sz w:val="22"/>
          <w:szCs w:val="22"/>
        </w:rPr>
        <w:t xml:space="preserve">dade, </w:t>
      </w:r>
      <w:r w:rsidR="00F00C3D" w:rsidRPr="004F7D31">
        <w:rPr>
          <w:color w:val="000000"/>
          <w:sz w:val="22"/>
          <w:szCs w:val="22"/>
        </w:rPr>
        <w:t xml:space="preserve">preocupações </w:t>
      </w:r>
      <w:r w:rsidR="00740EC2">
        <w:rPr>
          <w:color w:val="000000"/>
          <w:sz w:val="22"/>
          <w:szCs w:val="22"/>
        </w:rPr>
        <w:t>ou</w:t>
      </w:r>
      <w:r w:rsidR="00F00C3D" w:rsidRPr="004F7D31">
        <w:rPr>
          <w:color w:val="000000"/>
          <w:sz w:val="22"/>
          <w:szCs w:val="22"/>
        </w:rPr>
        <w:t xml:space="preserve"> </w:t>
      </w:r>
      <w:r w:rsidRPr="004F7D31">
        <w:rPr>
          <w:color w:val="000000"/>
          <w:sz w:val="22"/>
          <w:szCs w:val="22"/>
        </w:rPr>
        <w:t>rece</w:t>
      </w:r>
      <w:r w:rsidR="00F00C3D" w:rsidRPr="004F7D31">
        <w:rPr>
          <w:color w:val="000000"/>
          <w:sz w:val="22"/>
          <w:szCs w:val="22"/>
        </w:rPr>
        <w:t>i</w:t>
      </w:r>
      <w:r w:rsidRPr="004F7D31">
        <w:rPr>
          <w:color w:val="000000"/>
          <w:sz w:val="22"/>
          <w:szCs w:val="22"/>
        </w:rPr>
        <w:t>os ge</w:t>
      </w:r>
      <w:r w:rsidR="00C47A88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ne</w:t>
      </w:r>
      <w:r w:rsidR="00C47A88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r</w:t>
      </w:r>
      <w:r w:rsidR="00C47A88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alizado</w:t>
      </w:r>
      <w:r w:rsidR="00F00C3D" w:rsidRPr="004F7D31">
        <w:rPr>
          <w:color w:val="000000"/>
          <w:sz w:val="22"/>
          <w:szCs w:val="22"/>
        </w:rPr>
        <w:t>s</w:t>
      </w:r>
      <w:r w:rsidRPr="004F7D31">
        <w:rPr>
          <w:color w:val="000000"/>
          <w:sz w:val="22"/>
          <w:szCs w:val="22"/>
        </w:rPr>
        <w:t>. Deve-se ava</w:t>
      </w:r>
      <w:r w:rsidR="00740EC2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li</w:t>
      </w:r>
      <w:r w:rsidR="00740EC2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ar a apli</w:t>
      </w:r>
      <w:r w:rsidR="0073039A">
        <w:rPr>
          <w:color w:val="000000"/>
          <w:sz w:val="22"/>
          <w:szCs w:val="22"/>
        </w:rPr>
        <w:softHyphen/>
      </w:r>
      <w:r w:rsidR="00AD4F81" w:rsidRPr="004F7D31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cação da téc</w:t>
      </w:r>
      <w:r w:rsidR="00391527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nica em casos de apegos excessivos</w:t>
      </w:r>
      <w:r w:rsidR="00F00C3D" w:rsidRPr="004F7D31">
        <w:rPr>
          <w:color w:val="000000"/>
          <w:sz w:val="22"/>
          <w:szCs w:val="22"/>
        </w:rPr>
        <w:t>,</w:t>
      </w:r>
      <w:r w:rsidRPr="004F7D31">
        <w:rPr>
          <w:color w:val="000000"/>
          <w:sz w:val="22"/>
          <w:szCs w:val="22"/>
        </w:rPr>
        <w:t xml:space="preserve"> quando fun</w:t>
      </w:r>
      <w:r w:rsidR="00F00C3D" w:rsidRPr="004F7D31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da</w:t>
      </w:r>
      <w:r w:rsidR="00F00C3D" w:rsidRPr="004F7D31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men</w:t>
      </w:r>
      <w:r w:rsidR="00F00C3D" w:rsidRPr="004F7D31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ta</w:t>
      </w:r>
      <w:r w:rsidR="00F00C3D" w:rsidRPr="004F7D31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dos no medo da per</w:t>
      </w:r>
      <w:r w:rsidR="00AD4F81" w:rsidRPr="004F7D31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da</w:t>
      </w:r>
      <w:r w:rsidR="00DF1D57">
        <w:rPr>
          <w:color w:val="000000"/>
          <w:sz w:val="22"/>
          <w:szCs w:val="22"/>
        </w:rPr>
        <w:t>.</w:t>
      </w:r>
    </w:p>
    <w:p w14:paraId="0A440BA8" w14:textId="68FEE59D" w:rsidR="00C156B8" w:rsidRPr="004F7D31" w:rsidRDefault="00C156B8" w:rsidP="00C156B8">
      <w:pPr>
        <w:ind w:firstLine="720"/>
        <w:rPr>
          <w:color w:val="000000"/>
          <w:sz w:val="22"/>
          <w:szCs w:val="22"/>
        </w:rPr>
      </w:pPr>
      <w:r w:rsidRPr="004F7D31">
        <w:rPr>
          <w:b/>
          <w:bCs/>
          <w:color w:val="000000"/>
          <w:sz w:val="22"/>
          <w:szCs w:val="22"/>
        </w:rPr>
        <w:t>Parapatologia.</w:t>
      </w:r>
      <w:r w:rsidRPr="004F7D31">
        <w:rPr>
          <w:color w:val="000000"/>
          <w:sz w:val="22"/>
          <w:szCs w:val="22"/>
        </w:rPr>
        <w:t xml:space="preserve"> </w:t>
      </w:r>
      <w:r w:rsidR="0063189D" w:rsidRPr="004F7D31">
        <w:rPr>
          <w:color w:val="000000"/>
          <w:sz w:val="22"/>
          <w:szCs w:val="22"/>
        </w:rPr>
        <w:t xml:space="preserve">Os medos </w:t>
      </w:r>
      <w:r w:rsidR="009D0609">
        <w:rPr>
          <w:color w:val="000000"/>
          <w:sz w:val="22"/>
          <w:szCs w:val="22"/>
        </w:rPr>
        <w:t>estão</w:t>
      </w:r>
      <w:r w:rsidR="0063189D">
        <w:rPr>
          <w:color w:val="000000"/>
          <w:sz w:val="22"/>
          <w:szCs w:val="22"/>
        </w:rPr>
        <w:t xml:space="preserve"> associados a diversas pato</w:t>
      </w:r>
      <w:r w:rsidR="0063189D">
        <w:rPr>
          <w:color w:val="000000"/>
          <w:sz w:val="22"/>
          <w:szCs w:val="22"/>
        </w:rPr>
        <w:softHyphen/>
        <w:t>lo</w:t>
      </w:r>
      <w:r w:rsidR="0063189D">
        <w:rPr>
          <w:color w:val="000000"/>
          <w:sz w:val="22"/>
          <w:szCs w:val="22"/>
        </w:rPr>
        <w:softHyphen/>
        <w:t>gias</w:t>
      </w:r>
      <w:r w:rsidR="00391527">
        <w:rPr>
          <w:color w:val="000000"/>
          <w:sz w:val="22"/>
          <w:szCs w:val="22"/>
        </w:rPr>
        <w:t xml:space="preserve"> e,</w:t>
      </w:r>
      <w:r w:rsidR="0063189D">
        <w:rPr>
          <w:color w:val="000000"/>
          <w:sz w:val="22"/>
          <w:szCs w:val="22"/>
        </w:rPr>
        <w:t xml:space="preserve"> muitas vezes</w:t>
      </w:r>
      <w:r w:rsidR="00391527">
        <w:rPr>
          <w:color w:val="000000"/>
          <w:sz w:val="22"/>
          <w:szCs w:val="22"/>
        </w:rPr>
        <w:t>,</w:t>
      </w:r>
      <w:r w:rsidR="0063189D">
        <w:rPr>
          <w:color w:val="000000"/>
          <w:sz w:val="22"/>
          <w:szCs w:val="22"/>
        </w:rPr>
        <w:t xml:space="preserve"> fun</w:t>
      </w:r>
      <w:r w:rsidR="009D0609">
        <w:rPr>
          <w:color w:val="000000"/>
          <w:sz w:val="22"/>
          <w:szCs w:val="22"/>
        </w:rPr>
        <w:softHyphen/>
      </w:r>
      <w:r w:rsidR="007A3AF3">
        <w:rPr>
          <w:color w:val="000000"/>
          <w:sz w:val="22"/>
          <w:szCs w:val="22"/>
        </w:rPr>
        <w:softHyphen/>
      </w:r>
      <w:r w:rsidR="0063189D">
        <w:rPr>
          <w:color w:val="000000"/>
          <w:sz w:val="22"/>
          <w:szCs w:val="22"/>
        </w:rPr>
        <w:t>cio</w:t>
      </w:r>
      <w:r w:rsidR="009D0609">
        <w:rPr>
          <w:color w:val="000000"/>
          <w:sz w:val="22"/>
          <w:szCs w:val="22"/>
        </w:rPr>
        <w:softHyphen/>
      </w:r>
      <w:r w:rsidR="0063189D">
        <w:rPr>
          <w:color w:val="000000"/>
          <w:sz w:val="22"/>
          <w:szCs w:val="22"/>
        </w:rPr>
        <w:t>na</w:t>
      </w:r>
      <w:r w:rsidR="00740EC2">
        <w:rPr>
          <w:color w:val="000000"/>
          <w:sz w:val="22"/>
          <w:szCs w:val="22"/>
        </w:rPr>
        <w:t>m</w:t>
      </w:r>
      <w:r w:rsidR="0063189D">
        <w:rPr>
          <w:color w:val="000000"/>
          <w:sz w:val="22"/>
          <w:szCs w:val="22"/>
        </w:rPr>
        <w:t xml:space="preserve"> enquanto agravantes</w:t>
      </w:r>
      <w:r w:rsidR="00391527">
        <w:rPr>
          <w:color w:val="000000"/>
          <w:sz w:val="22"/>
          <w:szCs w:val="22"/>
        </w:rPr>
        <w:t xml:space="preserve"> destas</w:t>
      </w:r>
      <w:r w:rsidRPr="004F7D31">
        <w:rPr>
          <w:color w:val="000000"/>
          <w:sz w:val="22"/>
          <w:szCs w:val="22"/>
        </w:rPr>
        <w:t xml:space="preserve">. </w:t>
      </w:r>
      <w:r w:rsidR="007A3AF3">
        <w:rPr>
          <w:color w:val="000000"/>
          <w:sz w:val="22"/>
          <w:szCs w:val="22"/>
        </w:rPr>
        <w:t xml:space="preserve">São </w:t>
      </w:r>
      <w:r w:rsidR="0082527E">
        <w:rPr>
          <w:color w:val="000000"/>
          <w:sz w:val="22"/>
          <w:szCs w:val="22"/>
        </w:rPr>
        <w:t>causas</w:t>
      </w:r>
      <w:r w:rsidR="007A3AF3">
        <w:rPr>
          <w:color w:val="000000"/>
          <w:sz w:val="22"/>
          <w:szCs w:val="22"/>
        </w:rPr>
        <w:t xml:space="preserve"> de</w:t>
      </w:r>
      <w:r w:rsidR="0063189D" w:rsidRPr="004F7D31">
        <w:rPr>
          <w:color w:val="000000"/>
          <w:sz w:val="22"/>
          <w:szCs w:val="22"/>
        </w:rPr>
        <w:t xml:space="preserve"> parali</w:t>
      </w:r>
      <w:r w:rsidR="0063189D">
        <w:rPr>
          <w:color w:val="000000"/>
          <w:sz w:val="22"/>
          <w:szCs w:val="22"/>
        </w:rPr>
        <w:softHyphen/>
      </w:r>
      <w:r w:rsidR="00037293">
        <w:rPr>
          <w:color w:val="000000"/>
          <w:sz w:val="22"/>
          <w:szCs w:val="22"/>
        </w:rPr>
        <w:t>s</w:t>
      </w:r>
      <w:r w:rsidR="0063189D" w:rsidRPr="004F7D31">
        <w:rPr>
          <w:color w:val="000000"/>
          <w:sz w:val="22"/>
          <w:szCs w:val="22"/>
        </w:rPr>
        <w:t>a</w:t>
      </w:r>
      <w:r w:rsidR="0063189D">
        <w:rPr>
          <w:color w:val="000000"/>
          <w:sz w:val="22"/>
          <w:szCs w:val="22"/>
        </w:rPr>
        <w:softHyphen/>
      </w:r>
      <w:r w:rsidR="0063189D" w:rsidRPr="004F7D31">
        <w:rPr>
          <w:color w:val="000000"/>
          <w:sz w:val="22"/>
          <w:szCs w:val="22"/>
        </w:rPr>
        <w:t>ções, procras</w:t>
      </w:r>
      <w:r w:rsidR="0063189D">
        <w:rPr>
          <w:color w:val="000000"/>
          <w:sz w:val="22"/>
          <w:szCs w:val="22"/>
        </w:rPr>
        <w:softHyphen/>
      </w:r>
      <w:r w:rsidR="0063189D" w:rsidRPr="004F7D31">
        <w:rPr>
          <w:color w:val="000000"/>
          <w:sz w:val="22"/>
          <w:szCs w:val="22"/>
        </w:rPr>
        <w:t>ti</w:t>
      </w:r>
      <w:r w:rsidR="0063189D">
        <w:rPr>
          <w:color w:val="000000"/>
          <w:sz w:val="22"/>
          <w:szCs w:val="22"/>
        </w:rPr>
        <w:softHyphen/>
      </w:r>
      <w:r w:rsidR="0063189D" w:rsidRPr="004F7D31">
        <w:rPr>
          <w:color w:val="000000"/>
          <w:sz w:val="22"/>
          <w:szCs w:val="22"/>
        </w:rPr>
        <w:t>nações, ape</w:t>
      </w:r>
      <w:r w:rsidR="0063189D" w:rsidRPr="004F7D31">
        <w:rPr>
          <w:color w:val="000000"/>
          <w:sz w:val="22"/>
          <w:szCs w:val="22"/>
        </w:rPr>
        <w:softHyphen/>
        <w:t>gos, reli</w:t>
      </w:r>
      <w:r w:rsidR="007A3AF3">
        <w:rPr>
          <w:color w:val="000000"/>
          <w:sz w:val="22"/>
          <w:szCs w:val="22"/>
        </w:rPr>
        <w:softHyphen/>
      </w:r>
      <w:r w:rsidR="0063189D" w:rsidRPr="004F7D31">
        <w:rPr>
          <w:color w:val="000000"/>
          <w:sz w:val="22"/>
          <w:szCs w:val="22"/>
        </w:rPr>
        <w:t>gi</w:t>
      </w:r>
      <w:r w:rsidR="007A3AF3">
        <w:rPr>
          <w:color w:val="000000"/>
          <w:sz w:val="22"/>
          <w:szCs w:val="22"/>
        </w:rPr>
        <w:softHyphen/>
      </w:r>
      <w:r w:rsidR="007A3AF3">
        <w:rPr>
          <w:color w:val="000000"/>
          <w:sz w:val="22"/>
          <w:szCs w:val="22"/>
        </w:rPr>
        <w:softHyphen/>
      </w:r>
      <w:r w:rsidR="0063189D" w:rsidRPr="004F7D31">
        <w:rPr>
          <w:color w:val="000000"/>
          <w:sz w:val="22"/>
          <w:szCs w:val="22"/>
        </w:rPr>
        <w:t>o</w:t>
      </w:r>
      <w:r w:rsidR="0063189D">
        <w:rPr>
          <w:color w:val="000000"/>
          <w:sz w:val="22"/>
          <w:szCs w:val="22"/>
        </w:rPr>
        <w:softHyphen/>
      </w:r>
      <w:r w:rsidR="0063189D">
        <w:rPr>
          <w:color w:val="000000"/>
          <w:sz w:val="22"/>
          <w:szCs w:val="22"/>
        </w:rPr>
        <w:softHyphen/>
      </w:r>
      <w:r w:rsidR="0063189D" w:rsidRPr="004F7D31">
        <w:rPr>
          <w:color w:val="000000"/>
          <w:sz w:val="22"/>
          <w:szCs w:val="22"/>
        </w:rPr>
        <w:softHyphen/>
        <w:t>sis</w:t>
      </w:r>
      <w:r w:rsidR="0063189D" w:rsidRPr="004F7D31">
        <w:rPr>
          <w:color w:val="000000"/>
          <w:sz w:val="22"/>
          <w:szCs w:val="22"/>
        </w:rPr>
        <w:softHyphen/>
        <w:t>mos e re</w:t>
      </w:r>
      <w:r w:rsidR="0063189D" w:rsidRPr="004F7D31">
        <w:rPr>
          <w:color w:val="000000"/>
          <w:sz w:val="22"/>
          <w:szCs w:val="22"/>
        </w:rPr>
        <w:softHyphen/>
        <w:t>lações anti</w:t>
      </w:r>
      <w:r w:rsidR="0063189D" w:rsidRPr="004F7D31">
        <w:rPr>
          <w:color w:val="000000"/>
          <w:sz w:val="22"/>
          <w:szCs w:val="22"/>
        </w:rPr>
        <w:softHyphen/>
        <w:t>cosmoéticas de sub</w:t>
      </w:r>
      <w:r w:rsidR="0063189D">
        <w:rPr>
          <w:color w:val="000000"/>
          <w:sz w:val="22"/>
          <w:szCs w:val="22"/>
        </w:rPr>
        <w:softHyphen/>
      </w:r>
      <w:r w:rsidR="0063189D" w:rsidRPr="004F7D31">
        <w:rPr>
          <w:color w:val="000000"/>
          <w:sz w:val="22"/>
          <w:szCs w:val="22"/>
        </w:rPr>
        <w:t>ju</w:t>
      </w:r>
      <w:r w:rsidR="0063189D">
        <w:rPr>
          <w:color w:val="000000"/>
          <w:sz w:val="22"/>
          <w:szCs w:val="22"/>
        </w:rPr>
        <w:softHyphen/>
      </w:r>
      <w:r w:rsidR="0063189D" w:rsidRPr="004F7D31">
        <w:rPr>
          <w:color w:val="000000"/>
          <w:sz w:val="22"/>
          <w:szCs w:val="22"/>
        </w:rPr>
        <w:t>ga</w:t>
      </w:r>
      <w:r w:rsidR="0063189D">
        <w:rPr>
          <w:color w:val="000000"/>
          <w:sz w:val="22"/>
          <w:szCs w:val="22"/>
        </w:rPr>
        <w:softHyphen/>
      </w:r>
      <w:r w:rsidR="0063189D" w:rsidRPr="004F7D31">
        <w:rPr>
          <w:color w:val="000000"/>
          <w:sz w:val="22"/>
          <w:szCs w:val="22"/>
        </w:rPr>
        <w:t>ção entre víti</w:t>
      </w:r>
      <w:r w:rsidR="0063189D">
        <w:rPr>
          <w:color w:val="000000"/>
          <w:sz w:val="22"/>
          <w:szCs w:val="22"/>
        </w:rPr>
        <w:softHyphen/>
      </w:r>
      <w:r w:rsidR="0063189D" w:rsidRPr="004F7D31">
        <w:rPr>
          <w:color w:val="000000"/>
          <w:sz w:val="22"/>
          <w:szCs w:val="22"/>
        </w:rPr>
        <w:t>ma e al</w:t>
      </w:r>
      <w:r w:rsidR="0063189D" w:rsidRPr="004F7D31">
        <w:rPr>
          <w:color w:val="000000"/>
          <w:sz w:val="22"/>
          <w:szCs w:val="22"/>
        </w:rPr>
        <w:softHyphen/>
      </w:r>
      <w:r w:rsidR="0063189D">
        <w:rPr>
          <w:color w:val="000000"/>
          <w:sz w:val="22"/>
          <w:szCs w:val="22"/>
        </w:rPr>
        <w:softHyphen/>
      </w:r>
      <w:r w:rsidR="0063189D" w:rsidRPr="004F7D31">
        <w:rPr>
          <w:color w:val="000000"/>
          <w:sz w:val="22"/>
          <w:szCs w:val="22"/>
        </w:rPr>
        <w:t>goz</w:t>
      </w:r>
      <w:r w:rsidR="0063189D">
        <w:rPr>
          <w:color w:val="000000"/>
          <w:sz w:val="22"/>
          <w:szCs w:val="22"/>
        </w:rPr>
        <w:t>, cons</w:t>
      </w:r>
      <w:r w:rsidR="007A3AF3">
        <w:rPr>
          <w:color w:val="000000"/>
          <w:sz w:val="22"/>
          <w:szCs w:val="22"/>
        </w:rPr>
        <w:softHyphen/>
      </w:r>
      <w:r w:rsidR="0063189D">
        <w:rPr>
          <w:color w:val="000000"/>
          <w:sz w:val="22"/>
          <w:szCs w:val="22"/>
        </w:rPr>
        <w:t>cins e cons</w:t>
      </w:r>
      <w:r w:rsidR="0063189D">
        <w:rPr>
          <w:color w:val="000000"/>
          <w:sz w:val="22"/>
          <w:szCs w:val="22"/>
        </w:rPr>
        <w:softHyphen/>
        <w:t>ciexes</w:t>
      </w:r>
      <w:r w:rsidR="0063189D" w:rsidRPr="004F7D31">
        <w:rPr>
          <w:color w:val="000000"/>
          <w:sz w:val="22"/>
          <w:szCs w:val="22"/>
        </w:rPr>
        <w:t>.</w:t>
      </w:r>
      <w:r w:rsidR="0063189D">
        <w:rPr>
          <w:color w:val="000000"/>
          <w:sz w:val="22"/>
          <w:szCs w:val="22"/>
        </w:rPr>
        <w:t xml:space="preserve"> </w:t>
      </w:r>
      <w:r w:rsidRPr="004F7D31">
        <w:rPr>
          <w:color w:val="000000"/>
          <w:sz w:val="22"/>
          <w:szCs w:val="22"/>
        </w:rPr>
        <w:t>Nas parapatologias, o medo e a covardia são gera</w:t>
      </w:r>
      <w:r w:rsidR="006D540E" w:rsidRPr="004F7D31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dores de ma</w:t>
      </w:r>
      <w:r w:rsidR="00AD4F81" w:rsidRPr="004F7D31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ni</w:t>
      </w:r>
      <w:r w:rsidR="00F12877" w:rsidRPr="004F7D31">
        <w:rPr>
          <w:color w:val="000000"/>
          <w:sz w:val="22"/>
          <w:szCs w:val="22"/>
        </w:rPr>
        <w:softHyphen/>
      </w:r>
      <w:r w:rsidR="00F12877" w:rsidRPr="004F7D31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 xml:space="preserve">pulações </w:t>
      </w:r>
      <w:r w:rsidR="0082527E">
        <w:rPr>
          <w:color w:val="000000"/>
          <w:sz w:val="22"/>
          <w:szCs w:val="22"/>
        </w:rPr>
        <w:br/>
      </w:r>
      <w:r w:rsidRPr="004F7D31">
        <w:rPr>
          <w:color w:val="000000"/>
          <w:sz w:val="22"/>
          <w:szCs w:val="22"/>
        </w:rPr>
        <w:t>e as</w:t>
      </w:r>
      <w:r w:rsidR="0082527E">
        <w:rPr>
          <w:color w:val="000000"/>
          <w:sz w:val="22"/>
          <w:szCs w:val="22"/>
        </w:rPr>
        <w:softHyphen/>
      </w:r>
      <w:r w:rsidR="007A3AF3">
        <w:rPr>
          <w:color w:val="000000"/>
          <w:sz w:val="22"/>
          <w:szCs w:val="22"/>
        </w:rPr>
        <w:softHyphen/>
      </w:r>
      <w:r w:rsidR="0063189D">
        <w:rPr>
          <w:color w:val="000000"/>
          <w:sz w:val="22"/>
          <w:szCs w:val="22"/>
        </w:rPr>
        <w:softHyphen/>
      </w:r>
      <w:r w:rsidR="0063189D">
        <w:rPr>
          <w:color w:val="000000"/>
          <w:sz w:val="22"/>
          <w:szCs w:val="22"/>
        </w:rPr>
        <w:softHyphen/>
      </w:r>
      <w:r w:rsidR="00391527">
        <w:rPr>
          <w:color w:val="000000"/>
          <w:sz w:val="22"/>
          <w:szCs w:val="22"/>
        </w:rPr>
        <w:softHyphen/>
      </w:r>
      <w:r w:rsidR="007A3AF3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sédios inter</w:t>
      </w:r>
      <w:r w:rsidR="0063189D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cons</w:t>
      </w:r>
      <w:r w:rsidR="0063189D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cienciais. N</w:t>
      </w:r>
      <w:r w:rsidR="00FB0972" w:rsidRPr="004F7D31">
        <w:rPr>
          <w:color w:val="000000"/>
          <w:sz w:val="22"/>
          <w:szCs w:val="22"/>
        </w:rPr>
        <w:t>o</w:t>
      </w:r>
      <w:r w:rsidRPr="004F7D31">
        <w:rPr>
          <w:color w:val="000000"/>
          <w:sz w:val="22"/>
          <w:szCs w:val="22"/>
        </w:rPr>
        <w:t xml:space="preserve"> âmbito da Parapercepciologia</w:t>
      </w:r>
      <w:r w:rsidR="006D540E" w:rsidRPr="004F7D31">
        <w:rPr>
          <w:color w:val="000000"/>
          <w:sz w:val="22"/>
          <w:szCs w:val="22"/>
        </w:rPr>
        <w:t>,</w:t>
      </w:r>
      <w:r w:rsidRPr="004F7D31">
        <w:rPr>
          <w:color w:val="000000"/>
          <w:sz w:val="22"/>
          <w:szCs w:val="22"/>
        </w:rPr>
        <w:t xml:space="preserve"> o medo sus</w:t>
      </w:r>
      <w:r w:rsidR="00F12877" w:rsidRPr="004F7D31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ten</w:t>
      </w:r>
      <w:r w:rsidR="00F12877" w:rsidRPr="004F7D31">
        <w:rPr>
          <w:color w:val="000000"/>
          <w:sz w:val="22"/>
          <w:szCs w:val="22"/>
        </w:rPr>
        <w:softHyphen/>
      </w:r>
      <w:r w:rsidR="00AD4F81" w:rsidRPr="004F7D31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ta a vontade débil li</w:t>
      </w:r>
      <w:r w:rsidR="005E3260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mi</w:t>
      </w:r>
      <w:r w:rsidR="005E3260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tadora da projetabilidade</w:t>
      </w:r>
      <w:r w:rsidR="00FC4502">
        <w:rPr>
          <w:color w:val="000000"/>
          <w:sz w:val="22"/>
          <w:szCs w:val="22"/>
        </w:rPr>
        <w:t xml:space="preserve"> lúcida</w:t>
      </w:r>
      <w:r w:rsidRPr="004F7D31">
        <w:rPr>
          <w:color w:val="000000"/>
          <w:sz w:val="22"/>
          <w:szCs w:val="22"/>
        </w:rPr>
        <w:t xml:space="preserve">, do desenvolvimento </w:t>
      </w:r>
      <w:r w:rsidR="00FC4502">
        <w:rPr>
          <w:color w:val="000000"/>
          <w:sz w:val="22"/>
          <w:szCs w:val="22"/>
        </w:rPr>
        <w:t>parapsí</w:t>
      </w:r>
      <w:r w:rsidR="00FC4502">
        <w:rPr>
          <w:color w:val="000000"/>
          <w:sz w:val="22"/>
          <w:szCs w:val="22"/>
        </w:rPr>
        <w:softHyphen/>
        <w:t>qui</w:t>
      </w:r>
      <w:r w:rsidR="00FC4502">
        <w:rPr>
          <w:color w:val="000000"/>
          <w:sz w:val="22"/>
          <w:szCs w:val="22"/>
        </w:rPr>
        <w:softHyphen/>
        <w:t>co</w:t>
      </w:r>
      <w:r w:rsidR="0063189D">
        <w:rPr>
          <w:color w:val="000000"/>
          <w:sz w:val="22"/>
          <w:szCs w:val="22"/>
        </w:rPr>
        <w:t>,</w:t>
      </w:r>
      <w:r w:rsidRPr="004F7D31">
        <w:rPr>
          <w:color w:val="000000"/>
          <w:sz w:val="22"/>
          <w:szCs w:val="22"/>
        </w:rPr>
        <w:t xml:space="preserve"> da aplicação do EV</w:t>
      </w:r>
      <w:r w:rsidR="00391527">
        <w:rPr>
          <w:color w:val="000000"/>
          <w:sz w:val="22"/>
          <w:szCs w:val="22"/>
        </w:rPr>
        <w:t xml:space="preserve"> </w:t>
      </w:r>
      <w:r w:rsidRPr="004F7D31">
        <w:rPr>
          <w:color w:val="000000"/>
          <w:sz w:val="22"/>
          <w:szCs w:val="22"/>
        </w:rPr>
        <w:t xml:space="preserve">e demais manobras de desassins e desassédios. </w:t>
      </w:r>
    </w:p>
    <w:p w14:paraId="06CEE341" w14:textId="011354A5" w:rsidR="008F5E20" w:rsidRPr="003B4661" w:rsidRDefault="008F5E20" w:rsidP="008F5E20">
      <w:pPr>
        <w:ind w:firstLine="720"/>
        <w:rPr>
          <w:color w:val="FF0000"/>
          <w:sz w:val="22"/>
          <w:szCs w:val="22"/>
        </w:rPr>
      </w:pPr>
      <w:bookmarkStart w:id="0" w:name="_Hlk49616384"/>
      <w:r w:rsidRPr="004F7D31">
        <w:rPr>
          <w:b/>
          <w:bCs/>
          <w:color w:val="000000"/>
          <w:sz w:val="22"/>
          <w:szCs w:val="22"/>
        </w:rPr>
        <w:t>Procedimentologia.</w:t>
      </w:r>
      <w:r w:rsidRPr="004F7D31">
        <w:rPr>
          <w:color w:val="000000"/>
          <w:sz w:val="22"/>
          <w:szCs w:val="22"/>
        </w:rPr>
        <w:t xml:space="preserve"> O evoluciente escolhe ambiente privativo</w:t>
      </w:r>
      <w:r w:rsidR="0082527E">
        <w:rPr>
          <w:color w:val="000000"/>
          <w:sz w:val="22"/>
          <w:szCs w:val="22"/>
        </w:rPr>
        <w:t xml:space="preserve"> e</w:t>
      </w:r>
      <w:r w:rsidRPr="004F7D31">
        <w:rPr>
          <w:color w:val="000000"/>
          <w:sz w:val="22"/>
          <w:szCs w:val="22"/>
        </w:rPr>
        <w:t xml:space="preserve"> tranquilo</w:t>
      </w:r>
      <w:r w:rsidR="0082527E">
        <w:rPr>
          <w:color w:val="000000"/>
          <w:sz w:val="22"/>
          <w:szCs w:val="22"/>
        </w:rPr>
        <w:t>,</w:t>
      </w:r>
      <w:r w:rsidRPr="004F7D31">
        <w:rPr>
          <w:color w:val="000000"/>
          <w:sz w:val="22"/>
          <w:szCs w:val="22"/>
        </w:rPr>
        <w:t xml:space="preserve"> apro</w:t>
      </w:r>
      <w:r w:rsidRPr="004F7D31">
        <w:rPr>
          <w:color w:val="000000"/>
          <w:sz w:val="22"/>
          <w:szCs w:val="22"/>
        </w:rPr>
        <w:softHyphen/>
        <w:t>pri</w:t>
      </w:r>
      <w:r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softHyphen/>
        <w:t>a</w:t>
      </w:r>
      <w:r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softHyphen/>
        <w:t>do para autorreflexões. Trabalha as energias, estabelecendo cam</w:t>
      </w:r>
      <w:r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po energético multidi</w:t>
      </w:r>
      <w:r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men</w:t>
      </w:r>
      <w:r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sional de pacificação íntima e favorável à conexão com os am</w:t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softHyphen/>
        <w:t xml:space="preserve">paradores. Estuda sobre </w:t>
      </w:r>
      <w:r w:rsidR="0002236C">
        <w:rPr>
          <w:color w:val="000000"/>
          <w:sz w:val="22"/>
          <w:szCs w:val="22"/>
        </w:rPr>
        <w:t>a temática do medo</w:t>
      </w:r>
      <w:r w:rsidRPr="004F7D31">
        <w:rPr>
          <w:color w:val="000000"/>
          <w:sz w:val="22"/>
          <w:szCs w:val="22"/>
        </w:rPr>
        <w:t xml:space="preserve"> com o objetivo de ampliar a autocognição fundamentada no para</w:t>
      </w:r>
      <w:r w:rsidR="0002236C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dig</w:t>
      </w:r>
      <w:r w:rsidR="0002236C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ma consciencial, es</w:t>
      </w:r>
      <w:r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 xml:space="preserve">truturando holopensene mentalsomático de maior </w:t>
      </w:r>
      <w:r w:rsidRPr="00FF00AE">
        <w:rPr>
          <w:color w:val="000000"/>
          <w:sz w:val="22"/>
          <w:szCs w:val="22"/>
        </w:rPr>
        <w:t>discer</w:t>
      </w:r>
      <w:r w:rsidRPr="00FF00AE">
        <w:rPr>
          <w:color w:val="000000"/>
          <w:sz w:val="22"/>
          <w:szCs w:val="22"/>
        </w:rPr>
        <w:softHyphen/>
        <w:t>ni</w:t>
      </w:r>
      <w:r w:rsidRPr="00FF00AE">
        <w:rPr>
          <w:color w:val="000000"/>
          <w:sz w:val="22"/>
          <w:szCs w:val="22"/>
        </w:rPr>
        <w:softHyphen/>
        <w:t>men</w:t>
      </w:r>
      <w:r w:rsidRPr="00FF00AE">
        <w:rPr>
          <w:color w:val="000000"/>
          <w:sz w:val="22"/>
          <w:szCs w:val="22"/>
        </w:rPr>
        <w:softHyphen/>
      </w:r>
      <w:r w:rsidRPr="00FF00AE">
        <w:rPr>
          <w:color w:val="000000"/>
          <w:sz w:val="22"/>
          <w:szCs w:val="22"/>
        </w:rPr>
        <w:softHyphen/>
        <w:t>t</w:t>
      </w:r>
      <w:r w:rsidRPr="00FF00AE">
        <w:rPr>
          <w:color w:val="000000"/>
          <w:sz w:val="22"/>
          <w:szCs w:val="22"/>
        </w:rPr>
        <w:softHyphen/>
        <w:t>o</w:t>
      </w:r>
      <w:r w:rsidR="00892D07">
        <w:rPr>
          <w:color w:val="000000"/>
          <w:sz w:val="22"/>
          <w:szCs w:val="22"/>
        </w:rPr>
        <w:t xml:space="preserve">. </w:t>
      </w:r>
      <w:bookmarkStart w:id="1" w:name="_Hlk53561328"/>
      <w:r w:rsidRPr="00FF00AE">
        <w:rPr>
          <w:color w:val="000000"/>
          <w:sz w:val="22"/>
          <w:szCs w:val="22"/>
        </w:rPr>
        <w:t xml:space="preserve">Lista </w:t>
      </w:r>
      <w:r w:rsidR="00FF00AE" w:rsidRPr="00FF00AE">
        <w:rPr>
          <w:color w:val="000000"/>
          <w:sz w:val="22"/>
          <w:szCs w:val="22"/>
        </w:rPr>
        <w:t xml:space="preserve">no </w:t>
      </w:r>
      <w:r w:rsidR="00FF00AE" w:rsidRPr="00FF00AE">
        <w:rPr>
          <w:color w:val="000000"/>
          <w:sz w:val="22"/>
          <w:szCs w:val="22"/>
        </w:rPr>
        <w:lastRenderedPageBreak/>
        <w:t xml:space="preserve">mínimo </w:t>
      </w:r>
      <w:r w:rsidRPr="00FF00AE">
        <w:rPr>
          <w:color w:val="000000"/>
          <w:sz w:val="22"/>
          <w:szCs w:val="22"/>
        </w:rPr>
        <w:t xml:space="preserve">100 </w:t>
      </w:r>
      <w:r w:rsidR="001D5F9E" w:rsidRPr="004F7D31">
        <w:rPr>
          <w:i/>
          <w:sz w:val="22"/>
          <w:szCs w:val="22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1F179F" wp14:editId="43D2A27C">
                <wp:simplePos x="0" y="0"/>
                <wp:positionH relativeFrom="page">
                  <wp:posOffset>6724650</wp:posOffset>
                </wp:positionH>
                <wp:positionV relativeFrom="paragraph">
                  <wp:posOffset>19440</wp:posOffset>
                </wp:positionV>
                <wp:extent cx="1009650" cy="304800"/>
                <wp:effectExtent l="19050" t="19050" r="38100" b="57150"/>
                <wp:wrapSquare wrapText="bothSides"/>
                <wp:docPr id="6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8100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51FDFE" w14:textId="77777777" w:rsidR="008F5E20" w:rsidRPr="00C24636" w:rsidRDefault="008F5E20" w:rsidP="008F5E20">
                            <w:pPr>
                              <w:shd w:val="clear" w:color="auto" w:fill="2E74B5" w:themeFill="accent1" w:themeFillShade="BF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2463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F179F" id="_x0000_s1027" type="#_x0000_t202" style="position:absolute;left:0;text-align:left;margin-left:529.5pt;margin-top:1.55pt;width:79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" fillcolor="#2e74b5 [2404]" strokecolor="#2e74b5 [2404]" strokeweight="3pt">
                <v:shadow on="t" color="#525252" opacity=".5" offset="1pt"/>
                <v:textbox>
                  <w:txbxContent>
                    <w:p w14:paraId="2A51FDFE" w14:textId="77777777" w:rsidR="008F5E20" w:rsidRPr="00C24636" w:rsidRDefault="008F5E20" w:rsidP="008F5E20">
                      <w:pPr>
                        <w:shd w:val="clear" w:color="auto" w:fill="2E74B5" w:themeFill="accent1" w:themeFillShade="BF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</w:rPr>
                      </w:pPr>
                      <w:r w:rsidRPr="00C24636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</w:rPr>
                        <w:t>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F00AE">
        <w:rPr>
          <w:color w:val="000000"/>
          <w:sz w:val="22"/>
          <w:szCs w:val="22"/>
        </w:rPr>
        <w:t>me</w:t>
      </w:r>
      <w:r w:rsidR="005547B6">
        <w:rPr>
          <w:color w:val="000000"/>
          <w:sz w:val="22"/>
          <w:szCs w:val="22"/>
        </w:rPr>
        <w:softHyphen/>
      </w:r>
      <w:r w:rsidRPr="00FF00AE">
        <w:rPr>
          <w:color w:val="000000"/>
          <w:sz w:val="22"/>
          <w:szCs w:val="22"/>
        </w:rPr>
        <w:t>dos pes</w:t>
      </w:r>
      <w:r w:rsidRPr="00FF00AE">
        <w:rPr>
          <w:color w:val="000000"/>
          <w:sz w:val="22"/>
          <w:szCs w:val="22"/>
        </w:rPr>
        <w:softHyphen/>
        <w:t>so</w:t>
      </w:r>
      <w:r w:rsidRPr="00FF00AE">
        <w:rPr>
          <w:color w:val="000000"/>
          <w:sz w:val="22"/>
          <w:szCs w:val="22"/>
        </w:rPr>
        <w:softHyphen/>
        <w:t xml:space="preserve">ais e faz a </w:t>
      </w:r>
      <w:r w:rsidR="005547B6">
        <w:rPr>
          <w:color w:val="000000"/>
          <w:sz w:val="22"/>
          <w:szCs w:val="22"/>
        </w:rPr>
        <w:t xml:space="preserve">classificação </w:t>
      </w:r>
      <w:r w:rsidRPr="00FF00AE">
        <w:rPr>
          <w:color w:val="000000"/>
          <w:sz w:val="22"/>
          <w:szCs w:val="22"/>
        </w:rPr>
        <w:t>e mensuração de cada um deles em pla</w:t>
      </w:r>
      <w:r w:rsidRPr="00FF00AE">
        <w:rPr>
          <w:color w:val="000000"/>
          <w:sz w:val="22"/>
          <w:szCs w:val="22"/>
        </w:rPr>
        <w:softHyphen/>
        <w:t>nilha especí</w:t>
      </w:r>
      <w:r w:rsidRPr="00FF00AE">
        <w:rPr>
          <w:color w:val="000000"/>
          <w:sz w:val="22"/>
          <w:szCs w:val="22"/>
        </w:rPr>
        <w:softHyphen/>
        <w:t>fica. Realiza a de</w:t>
      </w:r>
      <w:r w:rsidRPr="00FF00AE">
        <w:rPr>
          <w:color w:val="000000"/>
          <w:sz w:val="22"/>
          <w:szCs w:val="22"/>
        </w:rPr>
        <w:softHyphen/>
        <w:t>sassimilação energética ao término do experimento.</w:t>
      </w:r>
    </w:p>
    <w:bookmarkEnd w:id="0"/>
    <w:p w14:paraId="49F0E94A" w14:textId="51FC386B" w:rsidR="008F5E20" w:rsidRPr="004F7D31" w:rsidRDefault="008F5E20" w:rsidP="008F5E20">
      <w:pPr>
        <w:ind w:firstLine="720"/>
        <w:rPr>
          <w:color w:val="000000"/>
          <w:sz w:val="22"/>
          <w:szCs w:val="22"/>
        </w:rPr>
      </w:pPr>
      <w:r w:rsidRPr="00FF00AE">
        <w:rPr>
          <w:b/>
          <w:bCs/>
          <w:color w:val="000000"/>
          <w:sz w:val="22"/>
          <w:szCs w:val="22"/>
        </w:rPr>
        <w:t>Taxologia.</w:t>
      </w:r>
      <w:r w:rsidRPr="00FF00AE">
        <w:rPr>
          <w:color w:val="000000"/>
          <w:sz w:val="22"/>
          <w:szCs w:val="22"/>
        </w:rPr>
        <w:t xml:space="preserve"> A </w:t>
      </w:r>
      <w:r w:rsidR="005547B6">
        <w:rPr>
          <w:color w:val="000000"/>
          <w:sz w:val="22"/>
          <w:szCs w:val="22"/>
        </w:rPr>
        <w:t>categorização</w:t>
      </w:r>
      <w:r w:rsidR="005547B6" w:rsidRPr="00FF00AE">
        <w:rPr>
          <w:color w:val="000000"/>
          <w:sz w:val="22"/>
          <w:szCs w:val="22"/>
        </w:rPr>
        <w:t xml:space="preserve"> </w:t>
      </w:r>
      <w:r w:rsidRPr="00FF00AE">
        <w:rPr>
          <w:color w:val="000000"/>
          <w:sz w:val="22"/>
          <w:szCs w:val="22"/>
        </w:rPr>
        <w:t>é realizada considerando a área, o perío</w:t>
      </w:r>
      <w:r w:rsidRPr="00FF00AE">
        <w:rPr>
          <w:color w:val="000000"/>
          <w:sz w:val="22"/>
          <w:szCs w:val="22"/>
        </w:rPr>
        <w:softHyphen/>
        <w:t>do</w:t>
      </w:r>
      <w:r w:rsidR="007E27A9">
        <w:rPr>
          <w:color w:val="000000"/>
          <w:sz w:val="22"/>
          <w:szCs w:val="22"/>
        </w:rPr>
        <w:t>,</w:t>
      </w:r>
      <w:r w:rsidR="00132944">
        <w:rPr>
          <w:color w:val="000000"/>
          <w:sz w:val="22"/>
          <w:szCs w:val="22"/>
        </w:rPr>
        <w:t xml:space="preserve"> </w:t>
      </w:r>
      <w:r w:rsidR="007E27A9">
        <w:rPr>
          <w:color w:val="000000"/>
          <w:sz w:val="22"/>
          <w:szCs w:val="22"/>
        </w:rPr>
        <w:t xml:space="preserve">o </w:t>
      </w:r>
      <w:r w:rsidR="007E27A9" w:rsidRPr="004F7D31">
        <w:rPr>
          <w:color w:val="000000"/>
          <w:sz w:val="22"/>
          <w:szCs w:val="22"/>
        </w:rPr>
        <w:t>am</w:t>
      </w:r>
      <w:r w:rsidR="007E27A9">
        <w:rPr>
          <w:color w:val="000000"/>
          <w:sz w:val="22"/>
          <w:szCs w:val="22"/>
        </w:rPr>
        <w:softHyphen/>
      </w:r>
      <w:r w:rsidR="007E27A9" w:rsidRPr="004F7D31">
        <w:rPr>
          <w:color w:val="000000"/>
          <w:sz w:val="22"/>
          <w:szCs w:val="22"/>
        </w:rPr>
        <w:t>biente</w:t>
      </w:r>
      <w:r w:rsidR="007E27A9">
        <w:rPr>
          <w:color w:val="000000"/>
          <w:sz w:val="22"/>
          <w:szCs w:val="22"/>
        </w:rPr>
        <w:t>,</w:t>
      </w:r>
      <w:r w:rsidRPr="00FF00AE">
        <w:rPr>
          <w:color w:val="000000"/>
          <w:sz w:val="22"/>
          <w:szCs w:val="22"/>
        </w:rPr>
        <w:t xml:space="preserve"> a fase de surgimento</w:t>
      </w:r>
      <w:r w:rsidR="0059370A">
        <w:rPr>
          <w:color w:val="000000"/>
          <w:sz w:val="22"/>
          <w:szCs w:val="22"/>
        </w:rPr>
        <w:t>,</w:t>
      </w:r>
      <w:r w:rsidRPr="00FF00AE">
        <w:rPr>
          <w:color w:val="000000"/>
          <w:sz w:val="22"/>
          <w:szCs w:val="22"/>
        </w:rPr>
        <w:t xml:space="preserve"> ocorrência</w:t>
      </w:r>
      <w:r w:rsidR="005547B6">
        <w:rPr>
          <w:color w:val="000000"/>
          <w:sz w:val="22"/>
          <w:szCs w:val="22"/>
        </w:rPr>
        <w:t xml:space="preserve"> </w:t>
      </w:r>
      <w:r w:rsidR="006C3913">
        <w:rPr>
          <w:color w:val="000000"/>
          <w:sz w:val="22"/>
          <w:szCs w:val="22"/>
        </w:rPr>
        <w:t>o</w:t>
      </w:r>
      <w:r w:rsidR="0059370A">
        <w:rPr>
          <w:color w:val="000000"/>
          <w:sz w:val="22"/>
          <w:szCs w:val="22"/>
        </w:rPr>
        <w:t>u</w:t>
      </w:r>
      <w:r w:rsidR="006C3913">
        <w:rPr>
          <w:color w:val="000000"/>
          <w:sz w:val="22"/>
          <w:szCs w:val="22"/>
        </w:rPr>
        <w:t xml:space="preserve"> </w:t>
      </w:r>
      <w:r w:rsidR="005547B6">
        <w:rPr>
          <w:color w:val="000000"/>
          <w:sz w:val="22"/>
          <w:szCs w:val="22"/>
        </w:rPr>
        <w:t>contexto,</w:t>
      </w:r>
      <w:r w:rsidRPr="00FF00AE">
        <w:rPr>
          <w:color w:val="000000"/>
          <w:sz w:val="22"/>
          <w:szCs w:val="22"/>
        </w:rPr>
        <w:t xml:space="preserve"> por exemplo</w:t>
      </w:r>
      <w:r w:rsidR="00E57062">
        <w:rPr>
          <w:color w:val="000000"/>
          <w:sz w:val="22"/>
          <w:szCs w:val="22"/>
        </w:rPr>
        <w:t xml:space="preserve">: </w:t>
      </w:r>
      <w:r w:rsidR="006E707B">
        <w:rPr>
          <w:color w:val="000000"/>
          <w:sz w:val="22"/>
          <w:szCs w:val="22"/>
        </w:rPr>
        <w:t xml:space="preserve">medos </w:t>
      </w:r>
      <w:r w:rsidR="0059370A">
        <w:rPr>
          <w:color w:val="000000"/>
          <w:sz w:val="22"/>
          <w:szCs w:val="22"/>
        </w:rPr>
        <w:t>relativos</w:t>
      </w:r>
      <w:r w:rsidR="006E707B">
        <w:rPr>
          <w:color w:val="000000"/>
          <w:sz w:val="22"/>
          <w:szCs w:val="22"/>
        </w:rPr>
        <w:t xml:space="preserve"> à </w:t>
      </w:r>
      <w:r w:rsidRPr="004F7D31">
        <w:rPr>
          <w:color w:val="000000"/>
          <w:sz w:val="22"/>
          <w:szCs w:val="22"/>
        </w:rPr>
        <w:t>in</w:t>
      </w:r>
      <w:r w:rsidR="006E707B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fân</w:t>
      </w:r>
      <w:r w:rsidR="006E707B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cia; ado</w:t>
      </w:r>
      <w:r w:rsidRPr="004F7D31">
        <w:rPr>
          <w:color w:val="000000"/>
          <w:sz w:val="22"/>
          <w:szCs w:val="22"/>
        </w:rPr>
        <w:softHyphen/>
        <w:t>les</w:t>
      </w:r>
      <w:r w:rsidRPr="004F7D31">
        <w:rPr>
          <w:color w:val="000000"/>
          <w:sz w:val="22"/>
          <w:szCs w:val="22"/>
        </w:rPr>
        <w:softHyphen/>
        <w:t>cência; pro</w:t>
      </w:r>
      <w:r w:rsidR="007E27A9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fis</w:t>
      </w:r>
      <w:r w:rsidR="007E27A9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são; vida econômico-financeira; relacionamentos interpes</w:t>
      </w:r>
      <w:r w:rsidR="006E707B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soais</w:t>
      </w:r>
      <w:r w:rsidR="007E27A9">
        <w:rPr>
          <w:color w:val="000000"/>
          <w:sz w:val="22"/>
          <w:szCs w:val="22"/>
        </w:rPr>
        <w:t xml:space="preserve"> </w:t>
      </w:r>
      <w:r w:rsidR="006E707B">
        <w:rPr>
          <w:color w:val="000000"/>
          <w:sz w:val="22"/>
          <w:szCs w:val="22"/>
        </w:rPr>
        <w:t>ou</w:t>
      </w:r>
      <w:r w:rsidRPr="004F7D31">
        <w:rPr>
          <w:color w:val="000000"/>
          <w:sz w:val="22"/>
          <w:szCs w:val="22"/>
        </w:rPr>
        <w:t xml:space="preserve"> afe</w:t>
      </w:r>
      <w:r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ti</w:t>
      </w:r>
      <w:r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vo-</w:t>
      </w:r>
      <w:r w:rsidR="00AC6C99">
        <w:rPr>
          <w:color w:val="000000"/>
          <w:sz w:val="22"/>
          <w:szCs w:val="22"/>
        </w:rPr>
        <w:t>-</w:t>
      </w:r>
      <w:r w:rsidRPr="004F7D31">
        <w:rPr>
          <w:color w:val="000000"/>
          <w:sz w:val="22"/>
          <w:szCs w:val="22"/>
        </w:rPr>
        <w:t xml:space="preserve">sexuais; riscos de vida </w:t>
      </w:r>
      <w:r w:rsidR="006E707B">
        <w:rPr>
          <w:color w:val="000000"/>
          <w:sz w:val="22"/>
          <w:szCs w:val="22"/>
        </w:rPr>
        <w:t>ou</w:t>
      </w:r>
      <w:r w:rsidRPr="004F7D31">
        <w:rPr>
          <w:color w:val="000000"/>
          <w:sz w:val="22"/>
          <w:szCs w:val="22"/>
        </w:rPr>
        <w:t xml:space="preserve"> situações extremas; pro</w:t>
      </w:r>
      <w:r w:rsidRPr="004F7D31">
        <w:rPr>
          <w:color w:val="000000"/>
          <w:sz w:val="22"/>
          <w:szCs w:val="22"/>
        </w:rPr>
        <w:softHyphen/>
        <w:t>éxis; egocarma e gru</w:t>
      </w:r>
      <w:r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po</w:t>
      </w:r>
      <w:r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car</w:t>
      </w:r>
      <w:r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ma; extra</w:t>
      </w:r>
      <w:r w:rsidR="00E57062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fisi</w:t>
      </w:r>
      <w:r w:rsidR="00E57062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ca</w:t>
      </w:r>
      <w:r w:rsidR="00E57062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lidade e multidimensionalidade; inex</w:t>
      </w:r>
      <w:r w:rsidRPr="004F7D31">
        <w:rPr>
          <w:color w:val="000000"/>
          <w:sz w:val="22"/>
          <w:szCs w:val="22"/>
        </w:rPr>
        <w:softHyphen/>
        <w:t>pe</w:t>
      </w:r>
      <w:r w:rsidRPr="004F7D31">
        <w:rPr>
          <w:color w:val="000000"/>
          <w:sz w:val="22"/>
          <w:szCs w:val="22"/>
        </w:rPr>
        <w:softHyphen/>
        <w:t>riência</w:t>
      </w:r>
      <w:r w:rsidR="006E707B">
        <w:rPr>
          <w:color w:val="000000"/>
          <w:sz w:val="22"/>
          <w:szCs w:val="22"/>
        </w:rPr>
        <w:t xml:space="preserve"> ou </w:t>
      </w:r>
      <w:r w:rsidR="00433B57">
        <w:rPr>
          <w:color w:val="000000"/>
          <w:sz w:val="22"/>
          <w:szCs w:val="22"/>
        </w:rPr>
        <w:t>vivência</w:t>
      </w:r>
      <w:r w:rsidR="006E707B">
        <w:rPr>
          <w:color w:val="000000"/>
          <w:sz w:val="22"/>
          <w:szCs w:val="22"/>
        </w:rPr>
        <w:t xml:space="preserve"> do</w:t>
      </w:r>
      <w:r w:rsidRPr="004F7D31">
        <w:rPr>
          <w:color w:val="000000"/>
          <w:sz w:val="22"/>
          <w:szCs w:val="22"/>
        </w:rPr>
        <w:t xml:space="preserve"> </w:t>
      </w:r>
      <w:r w:rsidRPr="00224B38">
        <w:rPr>
          <w:color w:val="000000" w:themeColor="text1"/>
          <w:sz w:val="22"/>
          <w:szCs w:val="22"/>
        </w:rPr>
        <w:t>desconhecido</w:t>
      </w:r>
      <w:bookmarkEnd w:id="1"/>
      <w:r w:rsidRPr="004F7D31">
        <w:rPr>
          <w:color w:val="000000"/>
          <w:sz w:val="22"/>
          <w:szCs w:val="22"/>
        </w:rPr>
        <w:t>.</w:t>
      </w:r>
    </w:p>
    <w:p w14:paraId="3A3289F5" w14:textId="2E21528C" w:rsidR="008F5E20" w:rsidRDefault="008F5E20" w:rsidP="008F5E20">
      <w:pPr>
        <w:ind w:firstLine="720"/>
        <w:rPr>
          <w:color w:val="000000"/>
          <w:sz w:val="22"/>
          <w:szCs w:val="22"/>
        </w:rPr>
      </w:pPr>
      <w:r w:rsidRPr="004F7D31">
        <w:rPr>
          <w:b/>
          <w:bCs/>
          <w:color w:val="000000"/>
          <w:sz w:val="22"/>
          <w:szCs w:val="22"/>
        </w:rPr>
        <w:t>Mensurologia.</w:t>
      </w:r>
      <w:r w:rsidRPr="004F7D31">
        <w:rPr>
          <w:color w:val="000000"/>
          <w:sz w:val="22"/>
          <w:szCs w:val="22"/>
        </w:rPr>
        <w:t xml:space="preserve"> O evoluciente atribui nota de 0</w:t>
      </w:r>
      <w:r w:rsidR="007A3AF3">
        <w:rPr>
          <w:color w:val="000000"/>
          <w:sz w:val="22"/>
          <w:szCs w:val="22"/>
        </w:rPr>
        <w:t xml:space="preserve"> </w:t>
      </w:r>
      <w:r w:rsidRPr="004F7D31">
        <w:rPr>
          <w:color w:val="000000"/>
          <w:sz w:val="22"/>
          <w:szCs w:val="22"/>
        </w:rPr>
        <w:t>a 10 para cada medo listado, con</w:t>
      </w:r>
      <w:r w:rsidRPr="004F7D31">
        <w:rPr>
          <w:color w:val="000000"/>
          <w:sz w:val="22"/>
          <w:szCs w:val="22"/>
        </w:rPr>
        <w:softHyphen/>
        <w:t>for</w:t>
      </w:r>
      <w:r w:rsidRPr="004F7D31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softHyphen/>
        <w:t xml:space="preserve">me a intensidade percebida no momento presente. </w:t>
      </w:r>
      <w:r w:rsidR="00AC6C99">
        <w:rPr>
          <w:color w:val="000000"/>
          <w:sz w:val="22"/>
          <w:szCs w:val="22"/>
        </w:rPr>
        <w:t>Deve-se considerar</w:t>
      </w:r>
      <w:r w:rsidRPr="004F7D31">
        <w:rPr>
          <w:color w:val="000000"/>
          <w:sz w:val="22"/>
          <w:szCs w:val="22"/>
        </w:rPr>
        <w:t xml:space="preserve"> </w:t>
      </w:r>
      <w:r w:rsidR="007A3AF3">
        <w:rPr>
          <w:color w:val="000000"/>
          <w:sz w:val="22"/>
          <w:szCs w:val="22"/>
        </w:rPr>
        <w:t>nota 0</w:t>
      </w:r>
      <w:r w:rsidRPr="004F7D31">
        <w:rPr>
          <w:color w:val="000000"/>
          <w:sz w:val="22"/>
          <w:szCs w:val="22"/>
        </w:rPr>
        <w:t xml:space="preserve"> para </w:t>
      </w:r>
      <w:r w:rsidR="00AC6C99">
        <w:rPr>
          <w:color w:val="000000"/>
          <w:sz w:val="22"/>
          <w:szCs w:val="22"/>
        </w:rPr>
        <w:t>medos</w:t>
      </w:r>
      <w:r w:rsidR="0002236C">
        <w:rPr>
          <w:color w:val="000000"/>
          <w:sz w:val="22"/>
          <w:szCs w:val="22"/>
        </w:rPr>
        <w:t xml:space="preserve"> já</w:t>
      </w:r>
      <w:r w:rsidRPr="004F7D31">
        <w:rPr>
          <w:color w:val="000000"/>
          <w:sz w:val="22"/>
          <w:szCs w:val="22"/>
        </w:rPr>
        <w:t xml:space="preserve"> su</w:t>
      </w:r>
      <w:r w:rsidR="007A3AF3">
        <w:rPr>
          <w:color w:val="000000"/>
          <w:sz w:val="22"/>
          <w:szCs w:val="22"/>
        </w:rPr>
        <w:softHyphen/>
      </w:r>
      <w:r w:rsidR="0002236C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pe</w:t>
      </w:r>
      <w:r w:rsidR="007A3AF3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rado</w:t>
      </w:r>
      <w:r w:rsidR="00AC6C99">
        <w:rPr>
          <w:color w:val="000000"/>
          <w:sz w:val="22"/>
          <w:szCs w:val="22"/>
        </w:rPr>
        <w:t>s</w:t>
      </w:r>
      <w:r w:rsidRPr="004F7D31">
        <w:rPr>
          <w:color w:val="000000"/>
          <w:sz w:val="22"/>
          <w:szCs w:val="22"/>
        </w:rPr>
        <w:t xml:space="preserve"> e 10 </w:t>
      </w:r>
      <w:r w:rsidR="0002236C">
        <w:rPr>
          <w:color w:val="000000"/>
          <w:sz w:val="22"/>
          <w:szCs w:val="22"/>
        </w:rPr>
        <w:t xml:space="preserve">quando </w:t>
      </w:r>
      <w:r w:rsidR="00B059BF">
        <w:rPr>
          <w:color w:val="000000"/>
          <w:sz w:val="22"/>
          <w:szCs w:val="22"/>
        </w:rPr>
        <w:t xml:space="preserve">ainda forem </w:t>
      </w:r>
      <w:r>
        <w:rPr>
          <w:color w:val="000000"/>
          <w:sz w:val="22"/>
          <w:szCs w:val="22"/>
        </w:rPr>
        <w:t>intens</w:t>
      </w:r>
      <w:r w:rsidR="00433B57">
        <w:rPr>
          <w:color w:val="000000"/>
          <w:sz w:val="22"/>
          <w:szCs w:val="22"/>
        </w:rPr>
        <w:t>o</w:t>
      </w:r>
      <w:r w:rsidR="00B059BF">
        <w:rPr>
          <w:color w:val="000000"/>
          <w:sz w:val="22"/>
          <w:szCs w:val="22"/>
        </w:rPr>
        <w:t>s</w:t>
      </w:r>
      <w:r w:rsidRPr="004F7D31">
        <w:rPr>
          <w:color w:val="000000"/>
          <w:sz w:val="22"/>
          <w:szCs w:val="22"/>
        </w:rPr>
        <w:t>.</w:t>
      </w:r>
    </w:p>
    <w:p w14:paraId="2689BCDC" w14:textId="4782A86C" w:rsidR="008F5E20" w:rsidRPr="00FF00AE" w:rsidRDefault="008F5E20" w:rsidP="008F5E20">
      <w:pPr>
        <w:ind w:firstLine="720"/>
        <w:rPr>
          <w:color w:val="000000"/>
          <w:sz w:val="22"/>
          <w:szCs w:val="22"/>
        </w:rPr>
      </w:pPr>
      <w:r w:rsidRPr="004F7D31">
        <w:rPr>
          <w:b/>
          <w:bCs/>
          <w:color w:val="000000"/>
          <w:sz w:val="22"/>
          <w:szCs w:val="22"/>
        </w:rPr>
        <w:t>Priorologia.</w:t>
      </w:r>
      <w:r w:rsidRPr="004F7D31">
        <w:rPr>
          <w:color w:val="000000"/>
          <w:sz w:val="22"/>
          <w:szCs w:val="22"/>
        </w:rPr>
        <w:t xml:space="preserve"> </w:t>
      </w:r>
      <w:r w:rsidR="0002236C">
        <w:rPr>
          <w:color w:val="000000"/>
          <w:sz w:val="22"/>
          <w:szCs w:val="22"/>
        </w:rPr>
        <w:t>Na</w:t>
      </w:r>
      <w:r w:rsidRPr="004F7D31">
        <w:rPr>
          <w:color w:val="000000"/>
          <w:sz w:val="22"/>
          <w:szCs w:val="22"/>
        </w:rPr>
        <w:t xml:space="preserve"> avaliação, </w:t>
      </w:r>
      <w:r w:rsidRPr="00FF00AE">
        <w:rPr>
          <w:color w:val="000000"/>
          <w:sz w:val="22"/>
          <w:szCs w:val="22"/>
        </w:rPr>
        <w:t>considera</w:t>
      </w:r>
      <w:r w:rsidR="0002236C">
        <w:rPr>
          <w:color w:val="000000"/>
          <w:sz w:val="22"/>
          <w:szCs w:val="22"/>
        </w:rPr>
        <w:t>-se</w:t>
      </w:r>
      <w:r w:rsidRPr="00FF00AE">
        <w:rPr>
          <w:color w:val="000000"/>
          <w:sz w:val="22"/>
          <w:szCs w:val="22"/>
        </w:rPr>
        <w:t xml:space="preserve"> os mais relevantes e crí</w:t>
      </w:r>
      <w:r w:rsidRPr="00FF00AE">
        <w:rPr>
          <w:color w:val="000000"/>
          <w:sz w:val="22"/>
          <w:szCs w:val="22"/>
        </w:rPr>
        <w:softHyphen/>
        <w:t>ti</w:t>
      </w:r>
      <w:r w:rsidRPr="00FF00AE">
        <w:rPr>
          <w:color w:val="000000"/>
          <w:sz w:val="22"/>
          <w:szCs w:val="22"/>
        </w:rPr>
        <w:softHyphen/>
        <w:t>cos, apro</w:t>
      </w:r>
      <w:r w:rsidR="0002236C">
        <w:rPr>
          <w:color w:val="000000"/>
          <w:sz w:val="22"/>
          <w:szCs w:val="22"/>
        </w:rPr>
        <w:softHyphen/>
      </w:r>
      <w:r w:rsidRPr="00FF00AE">
        <w:rPr>
          <w:color w:val="000000"/>
          <w:sz w:val="22"/>
          <w:szCs w:val="22"/>
        </w:rPr>
        <w:t xml:space="preserve">fundando as respectivas raízes e consequências para o enfrentamento </w:t>
      </w:r>
      <w:r w:rsidR="006C3913">
        <w:rPr>
          <w:color w:val="000000"/>
          <w:sz w:val="22"/>
          <w:szCs w:val="22"/>
        </w:rPr>
        <w:t>naquele</w:t>
      </w:r>
      <w:r w:rsidRPr="00FF00AE">
        <w:rPr>
          <w:color w:val="000000"/>
          <w:sz w:val="22"/>
          <w:szCs w:val="22"/>
        </w:rPr>
        <w:t xml:space="preserve"> dado mo</w:t>
      </w:r>
      <w:r w:rsidRPr="00FF00AE">
        <w:rPr>
          <w:color w:val="000000"/>
          <w:sz w:val="22"/>
          <w:szCs w:val="22"/>
        </w:rPr>
        <w:softHyphen/>
      </w:r>
      <w:r w:rsidRPr="00FF00AE">
        <w:rPr>
          <w:color w:val="000000"/>
          <w:sz w:val="22"/>
          <w:szCs w:val="22"/>
        </w:rPr>
        <w:softHyphen/>
        <w:t>men</w:t>
      </w:r>
      <w:r w:rsidRPr="00FF00AE">
        <w:rPr>
          <w:color w:val="000000"/>
          <w:sz w:val="22"/>
          <w:szCs w:val="22"/>
        </w:rPr>
        <w:softHyphen/>
        <w:t>to evo</w:t>
      </w:r>
      <w:r w:rsidR="0002236C">
        <w:rPr>
          <w:color w:val="000000"/>
          <w:sz w:val="22"/>
          <w:szCs w:val="22"/>
        </w:rPr>
        <w:softHyphen/>
      </w:r>
      <w:r w:rsidRPr="00FF00AE">
        <w:rPr>
          <w:color w:val="000000"/>
          <w:sz w:val="22"/>
          <w:szCs w:val="22"/>
        </w:rPr>
        <w:t>lu</w:t>
      </w:r>
      <w:r w:rsidR="0002236C">
        <w:rPr>
          <w:color w:val="000000"/>
          <w:sz w:val="22"/>
          <w:szCs w:val="22"/>
        </w:rPr>
        <w:softHyphen/>
      </w:r>
      <w:r w:rsidRPr="00FF00AE">
        <w:rPr>
          <w:color w:val="000000"/>
          <w:sz w:val="22"/>
          <w:szCs w:val="22"/>
        </w:rPr>
        <w:t>ti</w:t>
      </w:r>
      <w:r w:rsidR="0002236C">
        <w:rPr>
          <w:color w:val="000000"/>
          <w:sz w:val="22"/>
          <w:szCs w:val="22"/>
        </w:rPr>
        <w:softHyphen/>
      </w:r>
      <w:r w:rsidRPr="00FF00AE">
        <w:rPr>
          <w:color w:val="000000"/>
          <w:sz w:val="22"/>
          <w:szCs w:val="22"/>
        </w:rPr>
        <w:t>vo no contexto da autoproéxis.</w:t>
      </w:r>
    </w:p>
    <w:p w14:paraId="208DE85B" w14:textId="66D7DCA9" w:rsidR="00F12877" w:rsidRDefault="00F12877" w:rsidP="00F12877">
      <w:pPr>
        <w:ind w:firstLine="720"/>
        <w:rPr>
          <w:color w:val="000000"/>
          <w:sz w:val="22"/>
          <w:szCs w:val="22"/>
        </w:rPr>
      </w:pPr>
      <w:r w:rsidRPr="00FF00AE">
        <w:rPr>
          <w:b/>
          <w:bCs/>
          <w:color w:val="000000"/>
          <w:sz w:val="22"/>
          <w:szCs w:val="22"/>
        </w:rPr>
        <w:t>Parassemiologia.</w:t>
      </w:r>
      <w:r w:rsidRPr="00FF00AE">
        <w:rPr>
          <w:color w:val="000000"/>
          <w:sz w:val="22"/>
          <w:szCs w:val="22"/>
        </w:rPr>
        <w:t xml:space="preserve"> </w:t>
      </w:r>
      <w:r w:rsidR="00C06798" w:rsidRPr="00FF00AE">
        <w:rPr>
          <w:color w:val="000000"/>
          <w:sz w:val="22"/>
          <w:szCs w:val="22"/>
        </w:rPr>
        <w:t>A partir da enumeração dos medos, o evoluciente identifica os au</w:t>
      </w:r>
      <w:r w:rsidR="00C06798" w:rsidRPr="00FF00AE">
        <w:rPr>
          <w:color w:val="000000"/>
          <w:sz w:val="22"/>
          <w:szCs w:val="22"/>
        </w:rPr>
        <w:softHyphen/>
      </w:r>
      <w:r w:rsidR="0002236C">
        <w:rPr>
          <w:color w:val="000000"/>
          <w:sz w:val="22"/>
          <w:szCs w:val="22"/>
        </w:rPr>
        <w:softHyphen/>
      </w:r>
      <w:r w:rsidR="00C06798" w:rsidRPr="00FF00AE">
        <w:rPr>
          <w:color w:val="000000"/>
          <w:sz w:val="22"/>
          <w:szCs w:val="22"/>
        </w:rPr>
        <w:t>to</w:t>
      </w:r>
      <w:r w:rsidR="0002236C">
        <w:rPr>
          <w:color w:val="000000"/>
          <w:sz w:val="22"/>
          <w:szCs w:val="22"/>
        </w:rPr>
        <w:softHyphen/>
      </w:r>
      <w:r w:rsidR="00C06798" w:rsidRPr="00FF00AE">
        <w:rPr>
          <w:color w:val="000000"/>
          <w:sz w:val="22"/>
          <w:szCs w:val="22"/>
        </w:rPr>
        <w:softHyphen/>
        <w:t>pen</w:t>
      </w:r>
      <w:r w:rsidR="00C06798" w:rsidRPr="00FF00AE">
        <w:rPr>
          <w:color w:val="000000"/>
          <w:sz w:val="22"/>
          <w:szCs w:val="22"/>
        </w:rPr>
        <w:softHyphen/>
        <w:t>senes desatualizados e irracionais, mantenedores de conexões junto a com</w:t>
      </w:r>
      <w:r w:rsidR="0020791D" w:rsidRPr="00FF00AE">
        <w:rPr>
          <w:color w:val="000000"/>
          <w:sz w:val="22"/>
          <w:szCs w:val="22"/>
        </w:rPr>
        <w:softHyphen/>
      </w:r>
      <w:r w:rsidR="00C06798" w:rsidRPr="00FF00AE">
        <w:rPr>
          <w:color w:val="000000"/>
          <w:sz w:val="22"/>
          <w:szCs w:val="22"/>
        </w:rPr>
        <w:softHyphen/>
      </w:r>
      <w:r w:rsidR="00C06798" w:rsidRPr="00FF00AE">
        <w:rPr>
          <w:color w:val="000000"/>
          <w:sz w:val="22"/>
          <w:szCs w:val="22"/>
        </w:rPr>
        <w:softHyphen/>
        <w:t>panhias extraf</w:t>
      </w:r>
      <w:r w:rsidR="00AC6C99">
        <w:rPr>
          <w:color w:val="000000"/>
          <w:sz w:val="22"/>
          <w:szCs w:val="22"/>
        </w:rPr>
        <w:t>í</w:t>
      </w:r>
      <w:r w:rsidR="00C06798" w:rsidRPr="00FF00AE">
        <w:rPr>
          <w:color w:val="000000"/>
          <w:sz w:val="22"/>
          <w:szCs w:val="22"/>
        </w:rPr>
        <w:t>sicas</w:t>
      </w:r>
      <w:r w:rsidR="00391527" w:rsidRPr="00FF00AE">
        <w:rPr>
          <w:color w:val="000000"/>
          <w:sz w:val="22"/>
          <w:szCs w:val="22"/>
        </w:rPr>
        <w:t xml:space="preserve"> patológicas</w:t>
      </w:r>
      <w:r w:rsidR="00C06798" w:rsidRPr="00FF00AE">
        <w:rPr>
          <w:color w:val="000000"/>
          <w:sz w:val="22"/>
          <w:szCs w:val="22"/>
        </w:rPr>
        <w:t xml:space="preserve">. </w:t>
      </w:r>
      <w:r w:rsidR="00433B57">
        <w:rPr>
          <w:color w:val="000000"/>
          <w:sz w:val="22"/>
          <w:szCs w:val="22"/>
        </w:rPr>
        <w:t>Reconhece,</w:t>
      </w:r>
      <w:r w:rsidRPr="00FF00AE">
        <w:rPr>
          <w:color w:val="000000"/>
          <w:sz w:val="22"/>
          <w:szCs w:val="22"/>
        </w:rPr>
        <w:t xml:space="preserve"> também</w:t>
      </w:r>
      <w:r w:rsidR="00433B57">
        <w:rPr>
          <w:color w:val="000000"/>
          <w:sz w:val="22"/>
          <w:szCs w:val="22"/>
        </w:rPr>
        <w:t>,</w:t>
      </w:r>
      <w:r w:rsidRPr="004F7D31">
        <w:rPr>
          <w:color w:val="000000"/>
          <w:sz w:val="22"/>
          <w:szCs w:val="22"/>
        </w:rPr>
        <w:t xml:space="preserve"> </w:t>
      </w:r>
      <w:r w:rsidR="00433B57">
        <w:rPr>
          <w:color w:val="000000"/>
          <w:sz w:val="22"/>
          <w:szCs w:val="22"/>
        </w:rPr>
        <w:t xml:space="preserve">as </w:t>
      </w:r>
      <w:r w:rsidRPr="004F7D31">
        <w:rPr>
          <w:color w:val="000000"/>
          <w:sz w:val="22"/>
          <w:szCs w:val="22"/>
        </w:rPr>
        <w:t>reações-padrão</w:t>
      </w:r>
      <w:r w:rsidR="0091625B">
        <w:rPr>
          <w:color w:val="000000"/>
          <w:sz w:val="22"/>
          <w:szCs w:val="22"/>
        </w:rPr>
        <w:t>,</w:t>
      </w:r>
      <w:r w:rsidRPr="004F7D31">
        <w:rPr>
          <w:color w:val="000000"/>
          <w:sz w:val="22"/>
          <w:szCs w:val="22"/>
        </w:rPr>
        <w:t xml:space="preserve"> </w:t>
      </w:r>
      <w:r w:rsidR="0091625B">
        <w:rPr>
          <w:color w:val="000000"/>
          <w:sz w:val="22"/>
          <w:szCs w:val="22"/>
        </w:rPr>
        <w:t>ins</w:t>
      </w:r>
      <w:r w:rsidR="0091625B">
        <w:rPr>
          <w:color w:val="000000"/>
          <w:sz w:val="22"/>
          <w:szCs w:val="22"/>
        </w:rPr>
        <w:softHyphen/>
        <w:t>tintivas ou subcere</w:t>
      </w:r>
      <w:r w:rsidR="00433B57">
        <w:rPr>
          <w:color w:val="000000"/>
          <w:sz w:val="22"/>
          <w:szCs w:val="22"/>
        </w:rPr>
        <w:softHyphen/>
      </w:r>
      <w:r w:rsidR="0091625B">
        <w:rPr>
          <w:color w:val="000000"/>
          <w:sz w:val="22"/>
          <w:szCs w:val="22"/>
        </w:rPr>
        <w:t xml:space="preserve">brais </w:t>
      </w:r>
      <w:r w:rsidRPr="004F7D31">
        <w:rPr>
          <w:color w:val="000000"/>
          <w:sz w:val="22"/>
          <w:szCs w:val="22"/>
        </w:rPr>
        <w:t>as</w:t>
      </w:r>
      <w:r w:rsidR="00AD4F81" w:rsidRPr="004F7D31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so</w:t>
      </w:r>
      <w:r w:rsidR="0020791D">
        <w:rPr>
          <w:color w:val="000000"/>
          <w:sz w:val="22"/>
          <w:szCs w:val="22"/>
        </w:rPr>
        <w:softHyphen/>
      </w:r>
      <w:r w:rsidR="00AD4F81" w:rsidRPr="004F7D31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ciadas ao medo</w:t>
      </w:r>
      <w:r w:rsidR="0020791D">
        <w:rPr>
          <w:color w:val="000000"/>
          <w:sz w:val="22"/>
          <w:szCs w:val="22"/>
        </w:rPr>
        <w:t xml:space="preserve"> – </w:t>
      </w:r>
      <w:r w:rsidRPr="004F7D31">
        <w:rPr>
          <w:color w:val="000000"/>
          <w:sz w:val="22"/>
          <w:szCs w:val="22"/>
        </w:rPr>
        <w:t xml:space="preserve">luta, fuga </w:t>
      </w:r>
      <w:r w:rsidR="00433B57">
        <w:rPr>
          <w:color w:val="000000"/>
          <w:sz w:val="22"/>
          <w:szCs w:val="22"/>
        </w:rPr>
        <w:t>ou</w:t>
      </w:r>
      <w:r w:rsidRPr="004F7D31">
        <w:rPr>
          <w:color w:val="000000"/>
          <w:sz w:val="22"/>
          <w:szCs w:val="22"/>
        </w:rPr>
        <w:t xml:space="preserve"> paralisação</w:t>
      </w:r>
      <w:r w:rsidR="0020791D">
        <w:rPr>
          <w:color w:val="000000"/>
          <w:sz w:val="22"/>
          <w:szCs w:val="22"/>
        </w:rPr>
        <w:t xml:space="preserve"> –</w:t>
      </w:r>
      <w:r w:rsidRPr="004F7D31">
        <w:rPr>
          <w:color w:val="000000"/>
          <w:sz w:val="22"/>
          <w:szCs w:val="22"/>
        </w:rPr>
        <w:t>, ge</w:t>
      </w:r>
      <w:r w:rsidRPr="004F7D31">
        <w:rPr>
          <w:color w:val="000000"/>
          <w:sz w:val="22"/>
          <w:szCs w:val="22"/>
        </w:rPr>
        <w:softHyphen/>
        <w:t>ral</w:t>
      </w:r>
      <w:r w:rsidR="006D540E" w:rsidRPr="004F7D31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softHyphen/>
        <w:t>mente con</w:t>
      </w:r>
      <w:r w:rsidR="0091625B">
        <w:rPr>
          <w:color w:val="000000"/>
          <w:sz w:val="22"/>
          <w:szCs w:val="22"/>
        </w:rPr>
        <w:softHyphen/>
      </w:r>
      <w:r w:rsidR="0091625B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vertid</w:t>
      </w:r>
      <w:r w:rsidR="00C81E07" w:rsidRPr="004F7D31">
        <w:rPr>
          <w:color w:val="000000"/>
          <w:sz w:val="22"/>
          <w:szCs w:val="22"/>
        </w:rPr>
        <w:t>a</w:t>
      </w:r>
      <w:r w:rsidRPr="004F7D31">
        <w:rPr>
          <w:color w:val="000000"/>
          <w:sz w:val="22"/>
          <w:szCs w:val="22"/>
        </w:rPr>
        <w:t>s em meca</w:t>
      </w:r>
      <w:r w:rsidR="0020791D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nis</w:t>
      </w:r>
      <w:r w:rsidR="0020791D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mos re</w:t>
      </w:r>
      <w:r w:rsidR="00AD4F81" w:rsidRPr="004F7D31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cor</w:t>
      </w:r>
      <w:r w:rsidR="0020791D">
        <w:rPr>
          <w:color w:val="000000"/>
          <w:sz w:val="22"/>
          <w:szCs w:val="22"/>
        </w:rPr>
        <w:softHyphen/>
      </w:r>
      <w:r w:rsidR="001D5F9E">
        <w:rPr>
          <w:color w:val="000000"/>
          <w:sz w:val="22"/>
          <w:szCs w:val="22"/>
        </w:rPr>
        <w:t>rentes e disfuncionais.</w:t>
      </w:r>
    </w:p>
    <w:p w14:paraId="4E3A0A5B" w14:textId="79DA7477" w:rsidR="00C156B8" w:rsidRPr="00B048B8" w:rsidRDefault="00C156B8" w:rsidP="00C156B8">
      <w:pPr>
        <w:ind w:firstLine="720"/>
        <w:rPr>
          <w:sz w:val="22"/>
          <w:szCs w:val="22"/>
        </w:rPr>
      </w:pPr>
      <w:r w:rsidRPr="004F7D31">
        <w:rPr>
          <w:b/>
          <w:bCs/>
          <w:color w:val="000000"/>
          <w:sz w:val="22"/>
          <w:szCs w:val="22"/>
        </w:rPr>
        <w:t>Paraterapeuticologia.</w:t>
      </w:r>
      <w:r w:rsidRPr="004F7D31">
        <w:rPr>
          <w:color w:val="000000"/>
          <w:sz w:val="22"/>
          <w:szCs w:val="22"/>
        </w:rPr>
        <w:t xml:space="preserve"> </w:t>
      </w:r>
      <w:r w:rsidRPr="00FF00AE">
        <w:rPr>
          <w:color w:val="000000"/>
          <w:sz w:val="22"/>
          <w:szCs w:val="22"/>
        </w:rPr>
        <w:t>Na fase de autenfrentamento, o</w:t>
      </w:r>
      <w:r w:rsidRPr="004F7D31">
        <w:rPr>
          <w:color w:val="000000"/>
          <w:sz w:val="22"/>
          <w:szCs w:val="22"/>
        </w:rPr>
        <w:t xml:space="preserve"> medograma pode ser útil</w:t>
      </w:r>
      <w:r w:rsidR="00DD71E3">
        <w:rPr>
          <w:color w:val="000000"/>
          <w:sz w:val="22"/>
          <w:szCs w:val="22"/>
        </w:rPr>
        <w:t xml:space="preserve"> </w:t>
      </w:r>
      <w:r w:rsidRPr="004F7D31">
        <w:rPr>
          <w:color w:val="000000"/>
          <w:sz w:val="22"/>
          <w:szCs w:val="22"/>
        </w:rPr>
        <w:t>pa</w:t>
      </w:r>
      <w:r w:rsidR="00DD71E3">
        <w:rPr>
          <w:color w:val="000000"/>
          <w:sz w:val="22"/>
          <w:szCs w:val="22"/>
        </w:rPr>
        <w:softHyphen/>
        <w:t>r</w:t>
      </w:r>
      <w:r w:rsidRPr="004F7D31">
        <w:rPr>
          <w:color w:val="000000"/>
          <w:sz w:val="22"/>
          <w:szCs w:val="22"/>
        </w:rPr>
        <w:t xml:space="preserve">a </w:t>
      </w:r>
      <w:r w:rsidR="00B46F2D" w:rsidRPr="004F7D31">
        <w:rPr>
          <w:color w:val="000000"/>
          <w:sz w:val="22"/>
          <w:szCs w:val="22"/>
        </w:rPr>
        <w:t>auxiliar</w:t>
      </w:r>
      <w:r w:rsidR="008349D1" w:rsidRPr="004F7D31">
        <w:rPr>
          <w:color w:val="000000"/>
          <w:sz w:val="22"/>
          <w:szCs w:val="22"/>
        </w:rPr>
        <w:t xml:space="preserve"> </w:t>
      </w:r>
      <w:r w:rsidR="001D5F9E">
        <w:rPr>
          <w:color w:val="000000"/>
          <w:sz w:val="22"/>
          <w:szCs w:val="22"/>
        </w:rPr>
        <w:t>no exercício de</w:t>
      </w:r>
      <w:r w:rsidRPr="004F7D31">
        <w:rPr>
          <w:color w:val="000000"/>
          <w:sz w:val="22"/>
          <w:szCs w:val="22"/>
        </w:rPr>
        <w:t xml:space="preserve"> pensenes e condutas </w:t>
      </w:r>
      <w:r w:rsidR="005B665A" w:rsidRPr="004F7D31">
        <w:rPr>
          <w:color w:val="000000"/>
          <w:sz w:val="22"/>
          <w:szCs w:val="22"/>
        </w:rPr>
        <w:t>contrári</w:t>
      </w:r>
      <w:r w:rsidR="00B059BF">
        <w:rPr>
          <w:color w:val="000000"/>
          <w:sz w:val="22"/>
          <w:szCs w:val="22"/>
        </w:rPr>
        <w:t>o</w:t>
      </w:r>
      <w:r w:rsidR="005B665A" w:rsidRPr="004F7D31">
        <w:rPr>
          <w:color w:val="000000"/>
          <w:sz w:val="22"/>
          <w:szCs w:val="22"/>
        </w:rPr>
        <w:t xml:space="preserve">s </w:t>
      </w:r>
      <w:r w:rsidR="00D44821" w:rsidRPr="004F7D31">
        <w:rPr>
          <w:color w:val="000000"/>
          <w:sz w:val="22"/>
          <w:szCs w:val="22"/>
        </w:rPr>
        <w:t>a</w:t>
      </w:r>
      <w:r w:rsidRPr="004F7D31">
        <w:rPr>
          <w:color w:val="000000"/>
          <w:sz w:val="22"/>
          <w:szCs w:val="22"/>
        </w:rPr>
        <w:t>os medos identificados, re</w:t>
      </w:r>
      <w:r w:rsidR="00AD4F81" w:rsidRPr="004F7D31">
        <w:rPr>
          <w:color w:val="000000"/>
          <w:sz w:val="22"/>
          <w:szCs w:val="22"/>
        </w:rPr>
        <w:softHyphen/>
      </w:r>
      <w:r w:rsidR="0091625B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>sul</w:t>
      </w:r>
      <w:r w:rsidR="006F6192">
        <w:rPr>
          <w:color w:val="000000"/>
          <w:sz w:val="22"/>
          <w:szCs w:val="22"/>
        </w:rPr>
        <w:softHyphen/>
      </w:r>
      <w:r w:rsidRPr="004F7D31">
        <w:rPr>
          <w:color w:val="000000"/>
          <w:sz w:val="22"/>
          <w:szCs w:val="22"/>
        </w:rPr>
        <w:t xml:space="preserve">tando em ações mais </w:t>
      </w:r>
      <w:r w:rsidRPr="00B048B8">
        <w:rPr>
          <w:sz w:val="22"/>
          <w:szCs w:val="22"/>
        </w:rPr>
        <w:t>lúcidas, maduras e corajosas</w:t>
      </w:r>
      <w:r w:rsidR="007F6AC9" w:rsidRPr="00B048B8">
        <w:rPr>
          <w:sz w:val="22"/>
          <w:szCs w:val="22"/>
        </w:rPr>
        <w:t xml:space="preserve">. </w:t>
      </w:r>
      <w:r w:rsidR="006F6192" w:rsidRPr="00B048B8">
        <w:rPr>
          <w:sz w:val="22"/>
          <w:szCs w:val="22"/>
        </w:rPr>
        <w:t>Nes</w:t>
      </w:r>
      <w:r w:rsidR="00DD71E3">
        <w:rPr>
          <w:sz w:val="22"/>
          <w:szCs w:val="22"/>
        </w:rPr>
        <w:t>s</w:t>
      </w:r>
      <w:r w:rsidR="006F6192" w:rsidRPr="00B048B8">
        <w:rPr>
          <w:sz w:val="22"/>
          <w:szCs w:val="22"/>
        </w:rPr>
        <w:t>a etapa</w:t>
      </w:r>
      <w:r w:rsidR="00132944">
        <w:rPr>
          <w:sz w:val="22"/>
          <w:szCs w:val="22"/>
        </w:rPr>
        <w:t>,</w:t>
      </w:r>
      <w:r w:rsidR="006F6192" w:rsidRPr="00B048B8">
        <w:rPr>
          <w:sz w:val="22"/>
          <w:szCs w:val="22"/>
        </w:rPr>
        <w:t xml:space="preserve"> é</w:t>
      </w:r>
      <w:r w:rsidR="007F6AC9" w:rsidRPr="00B048B8">
        <w:rPr>
          <w:sz w:val="22"/>
          <w:szCs w:val="22"/>
        </w:rPr>
        <w:t xml:space="preserve"> fundamental a </w:t>
      </w:r>
      <w:r w:rsidR="00FF00AE" w:rsidRPr="00B048B8">
        <w:rPr>
          <w:sz w:val="22"/>
          <w:szCs w:val="22"/>
        </w:rPr>
        <w:t>opção pe</w:t>
      </w:r>
      <w:r w:rsidR="006F6192" w:rsidRPr="00B048B8">
        <w:rPr>
          <w:sz w:val="22"/>
          <w:szCs w:val="22"/>
        </w:rPr>
        <w:softHyphen/>
      </w:r>
      <w:r w:rsidR="006F6192" w:rsidRPr="00B048B8">
        <w:rPr>
          <w:sz w:val="22"/>
          <w:szCs w:val="22"/>
        </w:rPr>
        <w:softHyphen/>
      </w:r>
      <w:r w:rsidR="00FF00AE" w:rsidRPr="00B048B8">
        <w:rPr>
          <w:sz w:val="22"/>
          <w:szCs w:val="22"/>
        </w:rPr>
        <w:t xml:space="preserve">lo autodesassédio, </w:t>
      </w:r>
      <w:r w:rsidR="006F6192" w:rsidRPr="00B048B8">
        <w:rPr>
          <w:sz w:val="22"/>
          <w:szCs w:val="22"/>
        </w:rPr>
        <w:t>evidenciada pelas</w:t>
      </w:r>
      <w:r w:rsidR="00FF00AE" w:rsidRPr="00B048B8">
        <w:rPr>
          <w:sz w:val="22"/>
          <w:szCs w:val="22"/>
        </w:rPr>
        <w:t xml:space="preserve"> escolh</w:t>
      </w:r>
      <w:r w:rsidR="00892D07" w:rsidRPr="00B048B8">
        <w:rPr>
          <w:sz w:val="22"/>
          <w:szCs w:val="22"/>
        </w:rPr>
        <w:t>a</w:t>
      </w:r>
      <w:r w:rsidR="00FF00AE" w:rsidRPr="00B048B8">
        <w:rPr>
          <w:sz w:val="22"/>
          <w:szCs w:val="22"/>
        </w:rPr>
        <w:t>s, decis</w:t>
      </w:r>
      <w:r w:rsidR="007F6AC9" w:rsidRPr="00B048B8">
        <w:rPr>
          <w:sz w:val="22"/>
          <w:szCs w:val="22"/>
        </w:rPr>
        <w:t>õ</w:t>
      </w:r>
      <w:r w:rsidR="00FF00AE" w:rsidRPr="00B048B8">
        <w:rPr>
          <w:sz w:val="22"/>
          <w:szCs w:val="22"/>
        </w:rPr>
        <w:t>es</w:t>
      </w:r>
      <w:r w:rsidR="00B059BF">
        <w:rPr>
          <w:sz w:val="22"/>
          <w:szCs w:val="22"/>
        </w:rPr>
        <w:t xml:space="preserve"> e</w:t>
      </w:r>
      <w:r w:rsidR="00FF00AE" w:rsidRPr="00B048B8">
        <w:rPr>
          <w:sz w:val="22"/>
          <w:szCs w:val="22"/>
        </w:rPr>
        <w:t xml:space="preserve"> po</w:t>
      </w:r>
      <w:r w:rsidR="007F6AC9" w:rsidRPr="00B048B8">
        <w:rPr>
          <w:sz w:val="22"/>
          <w:szCs w:val="22"/>
        </w:rPr>
        <w:t>sici</w:t>
      </w:r>
      <w:r w:rsidR="00FF00AE" w:rsidRPr="00B048B8">
        <w:rPr>
          <w:sz w:val="22"/>
          <w:szCs w:val="22"/>
        </w:rPr>
        <w:t>onamentos lógicos, racio</w:t>
      </w:r>
      <w:r w:rsidR="006F6192" w:rsidRPr="00B048B8">
        <w:rPr>
          <w:sz w:val="22"/>
          <w:szCs w:val="22"/>
        </w:rPr>
        <w:softHyphen/>
      </w:r>
      <w:r w:rsidR="00FF00AE" w:rsidRPr="00B048B8">
        <w:rPr>
          <w:sz w:val="22"/>
          <w:szCs w:val="22"/>
        </w:rPr>
        <w:t>na</w:t>
      </w:r>
      <w:r w:rsidR="006F6192" w:rsidRPr="00B048B8">
        <w:rPr>
          <w:sz w:val="22"/>
          <w:szCs w:val="22"/>
        </w:rPr>
        <w:softHyphen/>
      </w:r>
      <w:r w:rsidR="00FF00AE" w:rsidRPr="00B048B8">
        <w:rPr>
          <w:sz w:val="22"/>
          <w:szCs w:val="22"/>
        </w:rPr>
        <w:t>is</w:t>
      </w:r>
      <w:r w:rsidR="00892D07" w:rsidRPr="00B048B8">
        <w:rPr>
          <w:sz w:val="22"/>
          <w:szCs w:val="22"/>
        </w:rPr>
        <w:t xml:space="preserve">, </w:t>
      </w:r>
      <w:r w:rsidR="00FF00AE" w:rsidRPr="00B048B8">
        <w:rPr>
          <w:sz w:val="22"/>
          <w:szCs w:val="22"/>
        </w:rPr>
        <w:t xml:space="preserve"> realísticos </w:t>
      </w:r>
      <w:r w:rsidR="00892D07" w:rsidRPr="00B048B8">
        <w:rPr>
          <w:sz w:val="22"/>
          <w:szCs w:val="22"/>
        </w:rPr>
        <w:t xml:space="preserve">e cosmoéticos </w:t>
      </w:r>
      <w:r w:rsidR="00FF00AE" w:rsidRPr="00B048B8">
        <w:rPr>
          <w:sz w:val="22"/>
          <w:szCs w:val="22"/>
        </w:rPr>
        <w:t xml:space="preserve">no universo da </w:t>
      </w:r>
      <w:r w:rsidR="007F6AC9" w:rsidRPr="00B048B8">
        <w:rPr>
          <w:sz w:val="22"/>
          <w:szCs w:val="22"/>
        </w:rPr>
        <w:t>M</w:t>
      </w:r>
      <w:r w:rsidR="00FF00AE" w:rsidRPr="00B048B8">
        <w:rPr>
          <w:sz w:val="22"/>
          <w:szCs w:val="22"/>
        </w:rPr>
        <w:t>entalsomatologia</w:t>
      </w:r>
      <w:r w:rsidR="007F6AC9" w:rsidRPr="00B048B8">
        <w:rPr>
          <w:sz w:val="22"/>
          <w:szCs w:val="22"/>
        </w:rPr>
        <w:t xml:space="preserve">. </w:t>
      </w:r>
      <w:r w:rsidR="006C3913">
        <w:rPr>
          <w:sz w:val="22"/>
          <w:szCs w:val="22"/>
        </w:rPr>
        <w:t>A técnica</w:t>
      </w:r>
      <w:r w:rsidR="00132944">
        <w:rPr>
          <w:sz w:val="22"/>
          <w:szCs w:val="22"/>
        </w:rPr>
        <w:t xml:space="preserve"> t</w:t>
      </w:r>
      <w:r w:rsidR="007F6AC9" w:rsidRPr="00B048B8">
        <w:rPr>
          <w:sz w:val="22"/>
          <w:szCs w:val="22"/>
        </w:rPr>
        <w:t>ambém</w:t>
      </w:r>
      <w:r w:rsidR="00FF00AE" w:rsidRPr="00B048B8">
        <w:rPr>
          <w:sz w:val="22"/>
          <w:szCs w:val="22"/>
        </w:rPr>
        <w:t xml:space="preserve"> </w:t>
      </w:r>
      <w:r w:rsidR="007F6AC9" w:rsidRPr="00B048B8">
        <w:rPr>
          <w:sz w:val="22"/>
          <w:szCs w:val="22"/>
        </w:rPr>
        <w:t>funciona e</w:t>
      </w:r>
      <w:r w:rsidR="00892D07" w:rsidRPr="00B048B8">
        <w:rPr>
          <w:sz w:val="22"/>
          <w:szCs w:val="22"/>
        </w:rPr>
        <w:t>n</w:t>
      </w:r>
      <w:r w:rsidR="007F6AC9" w:rsidRPr="00B048B8">
        <w:rPr>
          <w:sz w:val="22"/>
          <w:szCs w:val="22"/>
        </w:rPr>
        <w:softHyphen/>
        <w:t xml:space="preserve">quanto </w:t>
      </w:r>
      <w:r w:rsidRPr="00B048B8">
        <w:rPr>
          <w:sz w:val="22"/>
          <w:szCs w:val="22"/>
        </w:rPr>
        <w:t>indicador na fase de autossuperação</w:t>
      </w:r>
      <w:r w:rsidR="007F6AC9" w:rsidRPr="00B048B8">
        <w:rPr>
          <w:sz w:val="22"/>
          <w:szCs w:val="22"/>
        </w:rPr>
        <w:t xml:space="preserve"> consciencioterápica.</w:t>
      </w:r>
    </w:p>
    <w:p w14:paraId="79027B3D" w14:textId="211874A2" w:rsidR="00391527" w:rsidRPr="001D5F9E" w:rsidRDefault="008F5E20" w:rsidP="00C156B8">
      <w:pPr>
        <w:ind w:firstLine="720"/>
        <w:rPr>
          <w:color w:val="000000"/>
          <w:sz w:val="22"/>
          <w:szCs w:val="22"/>
        </w:rPr>
      </w:pPr>
      <w:bookmarkStart w:id="2" w:name="_Hlk53562490"/>
      <w:r w:rsidRPr="00B048B8">
        <w:rPr>
          <w:b/>
          <w:sz w:val="22"/>
          <w:szCs w:val="22"/>
        </w:rPr>
        <w:t xml:space="preserve">Efeitologia. </w:t>
      </w:r>
      <w:r w:rsidR="001D5F9E" w:rsidRPr="00B048B8">
        <w:rPr>
          <w:sz w:val="22"/>
          <w:szCs w:val="22"/>
        </w:rPr>
        <w:t>As conscins que</w:t>
      </w:r>
      <w:r w:rsidR="00E37A86" w:rsidRPr="00B048B8">
        <w:rPr>
          <w:sz w:val="22"/>
          <w:szCs w:val="22"/>
        </w:rPr>
        <w:t xml:space="preserve"> aplicam a </w:t>
      </w:r>
      <w:r w:rsidR="00E37A86" w:rsidRPr="007A66F4">
        <w:rPr>
          <w:sz w:val="22"/>
          <w:szCs w:val="22"/>
        </w:rPr>
        <w:t xml:space="preserve">técnica do </w:t>
      </w:r>
      <w:r w:rsidR="00E37A86" w:rsidRPr="007A66F4">
        <w:rPr>
          <w:color w:val="000000"/>
          <w:sz w:val="22"/>
          <w:szCs w:val="22"/>
        </w:rPr>
        <w:t>medograma de</w:t>
      </w:r>
      <w:r w:rsidR="00E37A86">
        <w:rPr>
          <w:color w:val="000000"/>
          <w:sz w:val="22"/>
          <w:szCs w:val="22"/>
        </w:rPr>
        <w:t xml:space="preserve"> modo completo e mais exau</w:t>
      </w:r>
      <w:r w:rsidR="00B059BF">
        <w:rPr>
          <w:color w:val="000000"/>
          <w:sz w:val="22"/>
          <w:szCs w:val="22"/>
        </w:rPr>
        <w:t>s</w:t>
      </w:r>
      <w:r w:rsidR="00E37A86">
        <w:rPr>
          <w:color w:val="000000"/>
          <w:sz w:val="22"/>
          <w:szCs w:val="22"/>
        </w:rPr>
        <w:t>tivo obtêm melhores resultados. Há relatos d</w:t>
      </w:r>
      <w:r w:rsidR="00B059BF">
        <w:rPr>
          <w:color w:val="000000"/>
          <w:sz w:val="22"/>
          <w:szCs w:val="22"/>
        </w:rPr>
        <w:t>e</w:t>
      </w:r>
      <w:r w:rsidR="00E37A86">
        <w:rPr>
          <w:color w:val="000000"/>
          <w:sz w:val="22"/>
          <w:szCs w:val="22"/>
        </w:rPr>
        <w:t xml:space="preserve"> sensação de </w:t>
      </w:r>
      <w:r w:rsidR="00655F16">
        <w:rPr>
          <w:color w:val="000000"/>
          <w:sz w:val="22"/>
          <w:szCs w:val="22"/>
        </w:rPr>
        <w:t>ter tirado um</w:t>
      </w:r>
      <w:r w:rsidR="00E37A86">
        <w:rPr>
          <w:color w:val="000000"/>
          <w:sz w:val="22"/>
          <w:szCs w:val="22"/>
        </w:rPr>
        <w:t xml:space="preserve"> </w:t>
      </w:r>
      <w:r w:rsidR="00E37A86" w:rsidRPr="00E37A86">
        <w:rPr>
          <w:i/>
          <w:color w:val="000000"/>
          <w:sz w:val="22"/>
          <w:szCs w:val="22"/>
        </w:rPr>
        <w:t>peso das costas</w:t>
      </w:r>
      <w:r w:rsidR="00E37A86">
        <w:rPr>
          <w:i/>
          <w:color w:val="000000"/>
          <w:sz w:val="22"/>
          <w:szCs w:val="22"/>
        </w:rPr>
        <w:t xml:space="preserve">; </w:t>
      </w:r>
      <w:r w:rsidR="00E37A86">
        <w:rPr>
          <w:color w:val="000000"/>
          <w:sz w:val="22"/>
          <w:szCs w:val="22"/>
        </w:rPr>
        <w:t>desdramatização do contexto do medo; catarse emocional;</w:t>
      </w:r>
      <w:r w:rsidR="00E812A4">
        <w:rPr>
          <w:color w:val="000000"/>
          <w:sz w:val="22"/>
          <w:szCs w:val="22"/>
        </w:rPr>
        <w:t xml:space="preserve"> aumento da auto</w:t>
      </w:r>
      <w:r w:rsidR="00DD71E3">
        <w:rPr>
          <w:color w:val="000000"/>
          <w:sz w:val="22"/>
          <w:szCs w:val="22"/>
        </w:rPr>
        <w:softHyphen/>
      </w:r>
      <w:r w:rsidR="00E812A4">
        <w:rPr>
          <w:color w:val="000000"/>
          <w:sz w:val="22"/>
          <w:szCs w:val="22"/>
        </w:rPr>
        <w:t>con</w:t>
      </w:r>
      <w:r w:rsidR="00DD71E3">
        <w:rPr>
          <w:color w:val="000000"/>
          <w:sz w:val="22"/>
          <w:szCs w:val="22"/>
        </w:rPr>
        <w:softHyphen/>
      </w:r>
      <w:r w:rsidR="00E812A4">
        <w:rPr>
          <w:color w:val="000000"/>
          <w:sz w:val="22"/>
          <w:szCs w:val="22"/>
        </w:rPr>
        <w:t>fian</w:t>
      </w:r>
      <w:r w:rsidR="00DD71E3">
        <w:rPr>
          <w:color w:val="000000"/>
          <w:sz w:val="22"/>
          <w:szCs w:val="22"/>
        </w:rPr>
        <w:softHyphen/>
      </w:r>
      <w:r w:rsidR="00E812A4">
        <w:rPr>
          <w:color w:val="000000"/>
          <w:sz w:val="22"/>
          <w:szCs w:val="22"/>
        </w:rPr>
        <w:t>ça;</w:t>
      </w:r>
      <w:r w:rsidR="00E37A86">
        <w:rPr>
          <w:color w:val="000000"/>
          <w:sz w:val="22"/>
          <w:szCs w:val="22"/>
        </w:rPr>
        <w:t xml:space="preserve"> tranquilidade; pacificação íntima; expansão de lucidez; percepção d</w:t>
      </w:r>
      <w:r w:rsidR="00B059BF">
        <w:rPr>
          <w:color w:val="000000"/>
          <w:sz w:val="22"/>
          <w:szCs w:val="22"/>
        </w:rPr>
        <w:t>a</w:t>
      </w:r>
      <w:r w:rsidR="00655F16">
        <w:rPr>
          <w:color w:val="000000"/>
          <w:sz w:val="22"/>
          <w:szCs w:val="22"/>
        </w:rPr>
        <w:t xml:space="preserve"> </w:t>
      </w:r>
      <w:r w:rsidR="00E37A86" w:rsidRPr="001D5F9E">
        <w:rPr>
          <w:color w:val="000000"/>
          <w:sz w:val="22"/>
          <w:szCs w:val="22"/>
        </w:rPr>
        <w:t>atu</w:t>
      </w:r>
      <w:r w:rsidR="00655F16">
        <w:rPr>
          <w:color w:val="000000"/>
          <w:sz w:val="22"/>
          <w:szCs w:val="22"/>
        </w:rPr>
        <w:softHyphen/>
      </w:r>
      <w:r w:rsidR="00E37A86" w:rsidRPr="001D5F9E">
        <w:rPr>
          <w:color w:val="000000"/>
          <w:sz w:val="22"/>
          <w:szCs w:val="22"/>
        </w:rPr>
        <w:t>a</w:t>
      </w:r>
      <w:r w:rsidR="00655F16">
        <w:rPr>
          <w:color w:val="000000"/>
          <w:sz w:val="22"/>
          <w:szCs w:val="22"/>
        </w:rPr>
        <w:softHyphen/>
      </w:r>
      <w:r w:rsidR="00E37A86" w:rsidRPr="001D5F9E">
        <w:rPr>
          <w:color w:val="000000"/>
          <w:sz w:val="22"/>
          <w:szCs w:val="22"/>
        </w:rPr>
        <w:t xml:space="preserve">ção de equipe extrafísica; </w:t>
      </w:r>
      <w:r w:rsidR="00DD71E3">
        <w:rPr>
          <w:color w:val="000000"/>
          <w:sz w:val="22"/>
          <w:szCs w:val="22"/>
        </w:rPr>
        <w:t xml:space="preserve">desassim; </w:t>
      </w:r>
      <w:r w:rsidR="00E37A86" w:rsidRPr="001D5F9E">
        <w:rPr>
          <w:color w:val="000000"/>
          <w:sz w:val="22"/>
          <w:szCs w:val="22"/>
        </w:rPr>
        <w:t>banhos de energias; e auto</w:t>
      </w:r>
      <w:r w:rsidR="00E812A4" w:rsidRPr="001D5F9E">
        <w:rPr>
          <w:color w:val="000000"/>
          <w:sz w:val="22"/>
          <w:szCs w:val="22"/>
        </w:rPr>
        <w:softHyphen/>
      </w:r>
      <w:r w:rsidR="00E37A86" w:rsidRPr="001D5F9E">
        <w:rPr>
          <w:color w:val="000000"/>
          <w:sz w:val="22"/>
          <w:szCs w:val="22"/>
        </w:rPr>
        <w:t>desas</w:t>
      </w:r>
      <w:r w:rsidR="00E812A4" w:rsidRPr="001D5F9E">
        <w:rPr>
          <w:color w:val="000000"/>
          <w:sz w:val="22"/>
          <w:szCs w:val="22"/>
        </w:rPr>
        <w:softHyphen/>
      </w:r>
      <w:r w:rsidR="00E37A86" w:rsidRPr="001D5F9E">
        <w:rPr>
          <w:color w:val="000000"/>
          <w:sz w:val="22"/>
          <w:szCs w:val="22"/>
        </w:rPr>
        <w:t>sédio.</w:t>
      </w:r>
    </w:p>
    <w:bookmarkEnd w:id="2"/>
    <w:p w14:paraId="03950413" w14:textId="423F3136" w:rsidR="009B7B37" w:rsidRDefault="001D5F9E" w:rsidP="0073039A">
      <w:pPr>
        <w:ind w:firstLine="708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Paraprofilaxiologia</w:t>
      </w:r>
      <w:r w:rsidR="0073039A" w:rsidRPr="001D5F9E">
        <w:rPr>
          <w:b/>
          <w:bCs/>
          <w:color w:val="000000"/>
          <w:sz w:val="22"/>
          <w:szCs w:val="22"/>
        </w:rPr>
        <w:t xml:space="preserve">. </w:t>
      </w:r>
      <w:r w:rsidR="00C47A88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viv</w:t>
      </w:r>
      <w:r w:rsidR="00C47A88">
        <w:rPr>
          <w:color w:val="000000"/>
          <w:sz w:val="22"/>
          <w:szCs w:val="22"/>
        </w:rPr>
        <w:t>ência</w:t>
      </w:r>
      <w:r w:rsidR="005D6AF0" w:rsidRPr="001D5F9E">
        <w:rPr>
          <w:color w:val="000000"/>
          <w:sz w:val="22"/>
          <w:szCs w:val="22"/>
        </w:rPr>
        <w:t xml:space="preserve"> </w:t>
      </w:r>
      <w:r w:rsidR="008C739B" w:rsidRPr="001D5F9E">
        <w:rPr>
          <w:color w:val="000000"/>
          <w:sz w:val="22"/>
          <w:szCs w:val="22"/>
        </w:rPr>
        <w:t>do pa</w:t>
      </w:r>
      <w:r w:rsidR="005D6AF0" w:rsidRPr="001D5F9E">
        <w:rPr>
          <w:color w:val="000000"/>
          <w:sz w:val="22"/>
          <w:szCs w:val="22"/>
        </w:rPr>
        <w:softHyphen/>
      </w:r>
      <w:r w:rsidR="008C739B" w:rsidRPr="001D5F9E">
        <w:rPr>
          <w:color w:val="000000"/>
          <w:sz w:val="22"/>
          <w:szCs w:val="22"/>
        </w:rPr>
        <w:t>ra</w:t>
      </w:r>
      <w:r w:rsidR="008C739B" w:rsidRPr="001D5F9E">
        <w:rPr>
          <w:color w:val="000000"/>
          <w:sz w:val="22"/>
          <w:szCs w:val="22"/>
        </w:rPr>
        <w:softHyphen/>
        <w:t>dig</w:t>
      </w:r>
      <w:r w:rsidR="008C739B" w:rsidRPr="001D5F9E">
        <w:rPr>
          <w:color w:val="000000"/>
          <w:sz w:val="22"/>
          <w:szCs w:val="22"/>
        </w:rPr>
        <w:softHyphen/>
        <w:t>ma consc</w:t>
      </w:r>
      <w:r w:rsidR="005D6AF0" w:rsidRPr="001D5F9E">
        <w:rPr>
          <w:color w:val="000000"/>
          <w:sz w:val="22"/>
          <w:szCs w:val="22"/>
        </w:rPr>
        <w:t>i</w:t>
      </w:r>
      <w:r w:rsidR="008C739B" w:rsidRPr="001D5F9E">
        <w:rPr>
          <w:color w:val="000000"/>
          <w:sz w:val="22"/>
          <w:szCs w:val="22"/>
        </w:rPr>
        <w:t>encial</w:t>
      </w:r>
      <w:r w:rsidR="009B7B37" w:rsidRPr="001D5F9E">
        <w:rPr>
          <w:color w:val="000000"/>
          <w:sz w:val="22"/>
          <w:szCs w:val="22"/>
        </w:rPr>
        <w:t xml:space="preserve"> expan</w:t>
      </w:r>
      <w:r>
        <w:rPr>
          <w:color w:val="000000"/>
          <w:sz w:val="22"/>
          <w:szCs w:val="22"/>
        </w:rPr>
        <w:softHyphen/>
      </w:r>
      <w:r w:rsidR="009B7B37" w:rsidRPr="001D5F9E">
        <w:rPr>
          <w:color w:val="000000"/>
          <w:sz w:val="22"/>
          <w:szCs w:val="22"/>
        </w:rPr>
        <w:t>de a auto</w:t>
      </w:r>
      <w:r w:rsidR="009B7B37" w:rsidRPr="001D5F9E">
        <w:rPr>
          <w:color w:val="000000"/>
          <w:sz w:val="22"/>
          <w:szCs w:val="22"/>
        </w:rPr>
        <w:softHyphen/>
        <w:t>cog</w:t>
      </w:r>
      <w:r w:rsidR="009B7B37" w:rsidRPr="001D5F9E">
        <w:rPr>
          <w:color w:val="000000"/>
          <w:sz w:val="22"/>
          <w:szCs w:val="22"/>
        </w:rPr>
        <w:softHyphen/>
      </w:r>
      <w:r w:rsidR="009B7B37" w:rsidRPr="001D5F9E">
        <w:rPr>
          <w:color w:val="000000"/>
          <w:sz w:val="22"/>
          <w:szCs w:val="22"/>
        </w:rPr>
        <w:softHyphen/>
        <w:t>ni</w:t>
      </w:r>
      <w:r w:rsidR="00E57062">
        <w:rPr>
          <w:color w:val="000000"/>
          <w:sz w:val="22"/>
          <w:szCs w:val="22"/>
        </w:rPr>
        <w:softHyphen/>
      </w:r>
      <w:r w:rsidR="009B7B37" w:rsidRPr="001D5F9E">
        <w:rPr>
          <w:color w:val="000000"/>
          <w:sz w:val="22"/>
          <w:szCs w:val="22"/>
        </w:rPr>
        <w:t>ção sobre o medo</w:t>
      </w:r>
      <w:r w:rsidR="00943974" w:rsidRPr="001D5F9E">
        <w:rPr>
          <w:color w:val="000000"/>
          <w:sz w:val="22"/>
          <w:szCs w:val="22"/>
        </w:rPr>
        <w:t xml:space="preserve"> e suas consequências autassediadoras</w:t>
      </w:r>
      <w:r w:rsidR="009B7B37" w:rsidRPr="001D5F9E">
        <w:rPr>
          <w:color w:val="000000"/>
          <w:sz w:val="22"/>
          <w:szCs w:val="22"/>
        </w:rPr>
        <w:t>, otimizando a aplica</w:t>
      </w:r>
      <w:r w:rsidR="009B7B37" w:rsidRPr="001D5F9E">
        <w:rPr>
          <w:color w:val="000000"/>
          <w:sz w:val="22"/>
          <w:szCs w:val="22"/>
        </w:rPr>
        <w:softHyphen/>
        <w:t>ção da técnica</w:t>
      </w:r>
      <w:r w:rsidR="00DD71E3">
        <w:rPr>
          <w:color w:val="000000"/>
          <w:sz w:val="22"/>
          <w:szCs w:val="22"/>
        </w:rPr>
        <w:t xml:space="preserve"> e</w:t>
      </w:r>
      <w:r w:rsidR="009B7B37" w:rsidRPr="001D5F9E">
        <w:rPr>
          <w:color w:val="000000"/>
          <w:sz w:val="22"/>
          <w:szCs w:val="22"/>
        </w:rPr>
        <w:t xml:space="preserve"> possibilitando a pro</w:t>
      </w:r>
      <w:r w:rsidR="009B7B37" w:rsidRPr="001D5F9E">
        <w:rPr>
          <w:color w:val="000000"/>
          <w:sz w:val="22"/>
          <w:szCs w:val="22"/>
        </w:rPr>
        <w:softHyphen/>
        <w:t>fi</w:t>
      </w:r>
      <w:r w:rsidR="009B7B37" w:rsidRPr="001D5F9E">
        <w:rPr>
          <w:color w:val="000000"/>
          <w:sz w:val="22"/>
          <w:szCs w:val="22"/>
        </w:rPr>
        <w:softHyphen/>
        <w:t>la</w:t>
      </w:r>
      <w:r w:rsidR="009B7B37" w:rsidRPr="001D5F9E">
        <w:rPr>
          <w:color w:val="000000"/>
          <w:sz w:val="22"/>
          <w:szCs w:val="22"/>
        </w:rPr>
        <w:softHyphen/>
        <w:t>xia d</w:t>
      </w:r>
      <w:r w:rsidR="00DD71E3">
        <w:rPr>
          <w:color w:val="000000"/>
          <w:sz w:val="22"/>
          <w:szCs w:val="22"/>
        </w:rPr>
        <w:t>o</w:t>
      </w:r>
      <w:r w:rsidR="009B7B37" w:rsidRPr="001D5F9E">
        <w:rPr>
          <w:color w:val="000000"/>
          <w:sz w:val="22"/>
          <w:szCs w:val="22"/>
        </w:rPr>
        <w:t xml:space="preserve"> agra</w:t>
      </w:r>
      <w:r w:rsidR="009B7B37" w:rsidRPr="001D5F9E">
        <w:rPr>
          <w:color w:val="000000"/>
          <w:sz w:val="22"/>
          <w:szCs w:val="22"/>
        </w:rPr>
        <w:softHyphen/>
      </w:r>
      <w:r w:rsidR="009B7B37" w:rsidRPr="001D5F9E">
        <w:rPr>
          <w:color w:val="000000"/>
          <w:sz w:val="22"/>
          <w:szCs w:val="22"/>
        </w:rPr>
        <w:softHyphen/>
        <w:t>vamento dos sin</w:t>
      </w:r>
      <w:r w:rsidR="009B7B37" w:rsidRPr="001D5F9E">
        <w:rPr>
          <w:color w:val="000000"/>
          <w:sz w:val="22"/>
          <w:szCs w:val="22"/>
        </w:rPr>
        <w:softHyphen/>
        <w:t>to</w:t>
      </w:r>
      <w:r w:rsidR="009B7B37" w:rsidRPr="001D5F9E">
        <w:rPr>
          <w:color w:val="000000"/>
          <w:sz w:val="22"/>
          <w:szCs w:val="22"/>
        </w:rPr>
        <w:softHyphen/>
        <w:t xml:space="preserve">mas </w:t>
      </w:r>
      <w:r w:rsidR="00DD71E3">
        <w:rPr>
          <w:color w:val="000000"/>
          <w:sz w:val="22"/>
          <w:szCs w:val="22"/>
        </w:rPr>
        <w:t>como ocorre</w:t>
      </w:r>
      <w:r w:rsidR="00B059BF">
        <w:rPr>
          <w:color w:val="000000"/>
          <w:sz w:val="22"/>
          <w:szCs w:val="22"/>
        </w:rPr>
        <w:t>m</w:t>
      </w:r>
      <w:r w:rsidR="00DD71E3">
        <w:rPr>
          <w:color w:val="000000"/>
          <w:sz w:val="22"/>
          <w:szCs w:val="22"/>
        </w:rPr>
        <w:t xml:space="preserve"> </w:t>
      </w:r>
      <w:r w:rsidR="009B7B37" w:rsidRPr="001D5F9E">
        <w:rPr>
          <w:color w:val="000000"/>
          <w:sz w:val="22"/>
          <w:szCs w:val="22"/>
        </w:rPr>
        <w:t>em certos casos da conscin exces</w:t>
      </w:r>
      <w:r w:rsidR="00E57062">
        <w:rPr>
          <w:color w:val="000000"/>
          <w:sz w:val="22"/>
          <w:szCs w:val="22"/>
        </w:rPr>
        <w:softHyphen/>
      </w:r>
      <w:r w:rsidR="009B7B37" w:rsidRPr="001D5F9E">
        <w:rPr>
          <w:color w:val="000000"/>
          <w:sz w:val="22"/>
          <w:szCs w:val="22"/>
        </w:rPr>
        <w:t>si</w:t>
      </w:r>
      <w:r w:rsidR="00E57062">
        <w:rPr>
          <w:color w:val="000000"/>
          <w:sz w:val="22"/>
          <w:szCs w:val="22"/>
        </w:rPr>
        <w:softHyphen/>
      </w:r>
      <w:r w:rsidR="009B7B37" w:rsidRPr="001D5F9E">
        <w:rPr>
          <w:color w:val="000000"/>
          <w:sz w:val="22"/>
          <w:szCs w:val="22"/>
        </w:rPr>
        <w:t>va</w:t>
      </w:r>
      <w:r w:rsidR="00E57062">
        <w:rPr>
          <w:color w:val="000000"/>
          <w:sz w:val="22"/>
          <w:szCs w:val="22"/>
        </w:rPr>
        <w:softHyphen/>
      </w:r>
      <w:r w:rsidR="009B7B37" w:rsidRPr="001D5F9E">
        <w:rPr>
          <w:color w:val="000000"/>
          <w:sz w:val="22"/>
          <w:szCs w:val="22"/>
        </w:rPr>
        <w:t>mente intrafisicalizada.</w:t>
      </w:r>
    </w:p>
    <w:p w14:paraId="73DB91D7" w14:textId="77777777" w:rsidR="00F94B25" w:rsidRPr="004F7D31" w:rsidRDefault="00F94B25" w:rsidP="00825A7B">
      <w:pPr>
        <w:rPr>
          <w:b/>
          <w:bCs/>
          <w:color w:val="000000"/>
          <w:sz w:val="22"/>
          <w:szCs w:val="22"/>
        </w:rPr>
      </w:pPr>
    </w:p>
    <w:p w14:paraId="7F05ECDE" w14:textId="55A73A12" w:rsidR="00B45A9D" w:rsidRPr="00A35C36" w:rsidRDefault="00B45A9D" w:rsidP="00C463FD">
      <w:pPr>
        <w:pStyle w:val="Ttulo1"/>
        <w:pBdr>
          <w:top w:val="single" w:sz="8" w:space="1" w:color="1F4E79" w:themeColor="accent1" w:themeShade="80"/>
          <w:bottom w:val="single" w:sz="8" w:space="1" w:color="1F4E79" w:themeColor="accent1" w:themeShade="80"/>
        </w:pBdr>
        <w:rPr>
          <w:bCs/>
        </w:rPr>
      </w:pPr>
      <w:r w:rsidRPr="004215A9">
        <w:t>Holoprescriciologia</w:t>
      </w:r>
    </w:p>
    <w:p w14:paraId="6E0BFEB0" w14:textId="77777777" w:rsidR="00F94B25" w:rsidRPr="00A615F6" w:rsidRDefault="00F94B25" w:rsidP="00F94B25">
      <w:pPr>
        <w:pStyle w:val="Texto"/>
        <w:rPr>
          <w:b/>
          <w:sz w:val="22"/>
          <w:szCs w:val="24"/>
        </w:rPr>
      </w:pPr>
    </w:p>
    <w:p w14:paraId="3087453C" w14:textId="6AC7B8B8" w:rsidR="00BA66F2" w:rsidRPr="004215A9" w:rsidRDefault="00BA66F2" w:rsidP="00BA66F2">
      <w:pPr>
        <w:ind w:firstLine="708"/>
        <w:rPr>
          <w:sz w:val="22"/>
          <w:szCs w:val="22"/>
        </w:rPr>
      </w:pPr>
      <w:bookmarkStart w:id="3" w:name="_Hlk49869196"/>
      <w:r w:rsidRPr="004215A9">
        <w:rPr>
          <w:b/>
          <w:sz w:val="22"/>
          <w:szCs w:val="22"/>
        </w:rPr>
        <w:t>Remissiologia.</w:t>
      </w:r>
      <w:r w:rsidRPr="004215A9">
        <w:rPr>
          <w:sz w:val="22"/>
          <w:szCs w:val="22"/>
        </w:rPr>
        <w:t xml:space="preserve"> Eis, por exemplo, na or</w:t>
      </w:r>
      <w:r w:rsidRPr="004215A9">
        <w:rPr>
          <w:sz w:val="22"/>
          <w:szCs w:val="22"/>
        </w:rPr>
        <w:softHyphen/>
        <w:t>dem al</w:t>
      </w:r>
      <w:r w:rsidRPr="004215A9">
        <w:rPr>
          <w:sz w:val="22"/>
          <w:szCs w:val="22"/>
        </w:rPr>
        <w:softHyphen/>
        <w:t>fa</w:t>
      </w:r>
      <w:r w:rsidRPr="004215A9">
        <w:rPr>
          <w:sz w:val="22"/>
          <w:szCs w:val="22"/>
        </w:rPr>
        <w:softHyphen/>
        <w:t>nu</w:t>
      </w:r>
      <w:r w:rsidRPr="004215A9">
        <w:rPr>
          <w:sz w:val="22"/>
          <w:szCs w:val="22"/>
        </w:rPr>
        <w:softHyphen/>
      </w:r>
      <w:r w:rsidRPr="004215A9">
        <w:rPr>
          <w:sz w:val="22"/>
          <w:szCs w:val="22"/>
        </w:rPr>
        <w:softHyphen/>
        <w:t xml:space="preserve">mérica, 7 verbetes do </w:t>
      </w:r>
      <w:r w:rsidRPr="004215A9">
        <w:rPr>
          <w:i/>
          <w:sz w:val="22"/>
          <w:szCs w:val="22"/>
        </w:rPr>
        <w:t>Dicioná</w:t>
      </w:r>
      <w:r w:rsidRPr="004215A9">
        <w:rPr>
          <w:i/>
          <w:sz w:val="22"/>
          <w:szCs w:val="22"/>
        </w:rPr>
        <w:softHyphen/>
        <w:t>rio de Conscien</w:t>
      </w:r>
      <w:r w:rsidRPr="004215A9">
        <w:rPr>
          <w:i/>
          <w:sz w:val="22"/>
          <w:szCs w:val="22"/>
        </w:rPr>
        <w:softHyphen/>
        <w:t>cio</w:t>
      </w:r>
      <w:r w:rsidRPr="004215A9">
        <w:rPr>
          <w:i/>
          <w:sz w:val="22"/>
          <w:szCs w:val="22"/>
        </w:rPr>
        <w:softHyphen/>
        <w:t>te</w:t>
      </w:r>
      <w:r w:rsidRPr="004215A9">
        <w:rPr>
          <w:i/>
          <w:sz w:val="22"/>
          <w:szCs w:val="22"/>
        </w:rPr>
        <w:softHyphen/>
        <w:t>ra</w:t>
      </w:r>
      <w:r w:rsidRPr="004215A9">
        <w:rPr>
          <w:i/>
          <w:sz w:val="22"/>
          <w:szCs w:val="22"/>
        </w:rPr>
        <w:softHyphen/>
        <w:t xml:space="preserve">pia </w:t>
      </w:r>
      <w:r w:rsidRPr="004215A9">
        <w:rPr>
          <w:sz w:val="22"/>
          <w:szCs w:val="22"/>
        </w:rPr>
        <w:t>prescritos para a ex</w:t>
      </w:r>
      <w:r w:rsidRPr="004215A9">
        <w:rPr>
          <w:sz w:val="22"/>
          <w:szCs w:val="22"/>
        </w:rPr>
        <w:softHyphen/>
        <w:t>pan</w:t>
      </w:r>
      <w:r w:rsidRPr="004215A9">
        <w:rPr>
          <w:sz w:val="22"/>
          <w:szCs w:val="22"/>
        </w:rPr>
        <w:softHyphen/>
        <w:t>são das abor</w:t>
      </w:r>
      <w:r w:rsidRPr="004215A9">
        <w:rPr>
          <w:sz w:val="22"/>
          <w:szCs w:val="22"/>
        </w:rPr>
        <w:softHyphen/>
        <w:t>da</w:t>
      </w:r>
      <w:r w:rsidRPr="004215A9">
        <w:rPr>
          <w:sz w:val="22"/>
          <w:szCs w:val="22"/>
        </w:rPr>
        <w:softHyphen/>
        <w:t>gens auto e he</w:t>
      </w:r>
      <w:r w:rsidRPr="004215A9">
        <w:rPr>
          <w:sz w:val="22"/>
          <w:szCs w:val="22"/>
        </w:rPr>
        <w:softHyphen/>
        <w:t>te</w:t>
      </w:r>
      <w:r w:rsidRPr="004215A9">
        <w:rPr>
          <w:sz w:val="22"/>
          <w:szCs w:val="22"/>
        </w:rPr>
        <w:softHyphen/>
        <w:t>rocons</w:t>
      </w:r>
      <w:r w:rsidRPr="004215A9">
        <w:rPr>
          <w:sz w:val="22"/>
          <w:szCs w:val="22"/>
        </w:rPr>
        <w:softHyphen/>
        <w:t>cien</w:t>
      </w:r>
      <w:r w:rsidRPr="004215A9">
        <w:rPr>
          <w:sz w:val="22"/>
          <w:szCs w:val="22"/>
        </w:rPr>
        <w:softHyphen/>
        <w:t>cio</w:t>
      </w:r>
      <w:r w:rsidRPr="004215A9">
        <w:rPr>
          <w:sz w:val="22"/>
          <w:szCs w:val="22"/>
        </w:rPr>
        <w:softHyphen/>
      </w:r>
      <w:r w:rsidRPr="004215A9">
        <w:rPr>
          <w:sz w:val="22"/>
          <w:szCs w:val="22"/>
        </w:rPr>
        <w:softHyphen/>
        <w:t>terapêuti</w:t>
      </w:r>
      <w:r w:rsidRPr="004215A9">
        <w:rPr>
          <w:sz w:val="22"/>
          <w:szCs w:val="22"/>
        </w:rPr>
        <w:softHyphen/>
        <w:t xml:space="preserve">cas sobre a </w:t>
      </w:r>
      <w:r w:rsidRPr="004215A9">
        <w:rPr>
          <w:i/>
          <w:sz w:val="22"/>
          <w:szCs w:val="22"/>
        </w:rPr>
        <w:t>técnica do medograma:</w:t>
      </w:r>
    </w:p>
    <w:bookmarkEnd w:id="3"/>
    <w:p w14:paraId="1A398931" w14:textId="73E2969F" w:rsidR="005F6665" w:rsidRPr="004215A9" w:rsidRDefault="005F6665" w:rsidP="005F6665">
      <w:pPr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b/>
          <w:noProof w:val="0"/>
          <w:sz w:val="22"/>
          <w:szCs w:val="22"/>
        </w:rPr>
      </w:pPr>
      <w:r w:rsidRPr="004215A9">
        <w:rPr>
          <w:b/>
          <w:noProof w:val="0"/>
          <w:sz w:val="22"/>
          <w:szCs w:val="22"/>
        </w:rPr>
        <w:t xml:space="preserve">Autassédio emocional </w:t>
      </w:r>
      <w:r w:rsidRPr="004215A9">
        <w:rPr>
          <w:bCs/>
          <w:noProof w:val="0"/>
          <w:sz w:val="22"/>
          <w:szCs w:val="22"/>
        </w:rPr>
        <w:t>(</w:t>
      </w:r>
      <w:r w:rsidRPr="004215A9">
        <w:rPr>
          <w:noProof w:val="0"/>
          <w:sz w:val="22"/>
          <w:szCs w:val="22"/>
        </w:rPr>
        <w:t>Autassediologia)</w:t>
      </w:r>
      <w:r w:rsidRPr="004215A9">
        <w:rPr>
          <w:b/>
          <w:i/>
          <w:noProof w:val="0"/>
          <w:sz w:val="22"/>
          <w:szCs w:val="22"/>
        </w:rPr>
        <w:t>.</w:t>
      </w:r>
      <w:r w:rsidRPr="004215A9">
        <w:rPr>
          <w:b/>
          <w:noProof w:val="0"/>
          <w:sz w:val="22"/>
          <w:szCs w:val="22"/>
        </w:rPr>
        <w:t xml:space="preserve"> </w:t>
      </w:r>
    </w:p>
    <w:p w14:paraId="2C50E5B6" w14:textId="5AC54537" w:rsidR="005F6665" w:rsidRPr="004215A9" w:rsidRDefault="00281A0F" w:rsidP="00281A0F">
      <w:pPr>
        <w:numPr>
          <w:ilvl w:val="0"/>
          <w:numId w:val="3"/>
        </w:numPr>
        <w:tabs>
          <w:tab w:val="left" w:pos="993"/>
        </w:tabs>
        <w:jc w:val="left"/>
        <w:rPr>
          <w:b/>
          <w:noProof w:val="0"/>
          <w:sz w:val="22"/>
          <w:szCs w:val="22"/>
        </w:rPr>
      </w:pPr>
      <w:r>
        <w:rPr>
          <w:b/>
          <w:noProof w:val="0"/>
          <w:sz w:val="22"/>
          <w:szCs w:val="22"/>
        </w:rPr>
        <w:t>Autodesassédio</w:t>
      </w:r>
      <w:r w:rsidR="005F6665" w:rsidRPr="004215A9">
        <w:rPr>
          <w:b/>
          <w:noProof w:val="0"/>
          <w:sz w:val="22"/>
          <w:szCs w:val="22"/>
        </w:rPr>
        <w:t xml:space="preserve"> </w:t>
      </w:r>
      <w:r w:rsidR="005F6665" w:rsidRPr="004215A9">
        <w:rPr>
          <w:bCs/>
          <w:noProof w:val="0"/>
          <w:sz w:val="22"/>
          <w:szCs w:val="22"/>
        </w:rPr>
        <w:t>(</w:t>
      </w:r>
      <w:r w:rsidRPr="00281A0F">
        <w:rPr>
          <w:noProof w:val="0"/>
          <w:sz w:val="22"/>
          <w:szCs w:val="22"/>
        </w:rPr>
        <w:t>Autodesassediologia</w:t>
      </w:r>
      <w:r w:rsidR="005F6665" w:rsidRPr="004215A9">
        <w:rPr>
          <w:noProof w:val="0"/>
          <w:sz w:val="22"/>
          <w:szCs w:val="22"/>
        </w:rPr>
        <w:t>)</w:t>
      </w:r>
      <w:r w:rsidR="005F6665" w:rsidRPr="004215A9">
        <w:rPr>
          <w:b/>
          <w:noProof w:val="0"/>
          <w:sz w:val="22"/>
          <w:szCs w:val="22"/>
        </w:rPr>
        <w:t>.</w:t>
      </w:r>
    </w:p>
    <w:p w14:paraId="3689377B" w14:textId="6934BF7C" w:rsidR="005F6665" w:rsidRDefault="005F6665" w:rsidP="005F6665">
      <w:pPr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b/>
          <w:noProof w:val="0"/>
          <w:sz w:val="22"/>
          <w:szCs w:val="22"/>
        </w:rPr>
      </w:pPr>
      <w:r w:rsidRPr="004215A9">
        <w:rPr>
          <w:b/>
          <w:noProof w:val="0"/>
          <w:sz w:val="22"/>
          <w:szCs w:val="22"/>
        </w:rPr>
        <w:t xml:space="preserve">Autopusilanimidade </w:t>
      </w:r>
      <w:r w:rsidRPr="004215A9">
        <w:rPr>
          <w:bCs/>
          <w:noProof w:val="0"/>
          <w:sz w:val="22"/>
          <w:szCs w:val="22"/>
        </w:rPr>
        <w:t>(</w:t>
      </w:r>
      <w:r w:rsidRPr="004215A9">
        <w:rPr>
          <w:noProof w:val="0"/>
          <w:sz w:val="22"/>
          <w:szCs w:val="22"/>
        </w:rPr>
        <w:t>Autassediologia)</w:t>
      </w:r>
      <w:r w:rsidRPr="004215A9">
        <w:rPr>
          <w:b/>
          <w:noProof w:val="0"/>
          <w:sz w:val="22"/>
          <w:szCs w:val="22"/>
        </w:rPr>
        <w:t>.</w:t>
      </w:r>
    </w:p>
    <w:p w14:paraId="7B125277" w14:textId="284B443E" w:rsidR="00744FA4" w:rsidRPr="004215A9" w:rsidRDefault="00744FA4" w:rsidP="005F6665">
      <w:pPr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b/>
          <w:noProof w:val="0"/>
          <w:sz w:val="22"/>
          <w:szCs w:val="22"/>
        </w:rPr>
      </w:pPr>
      <w:r>
        <w:rPr>
          <w:b/>
          <w:noProof w:val="0"/>
          <w:sz w:val="22"/>
          <w:szCs w:val="22"/>
        </w:rPr>
        <w:t xml:space="preserve">Catarse </w:t>
      </w:r>
      <w:r w:rsidR="00B34F6A">
        <w:rPr>
          <w:b/>
          <w:noProof w:val="0"/>
          <w:sz w:val="22"/>
          <w:szCs w:val="22"/>
        </w:rPr>
        <w:t>psicossomática</w:t>
      </w:r>
      <w:r>
        <w:rPr>
          <w:b/>
          <w:noProof w:val="0"/>
          <w:sz w:val="22"/>
          <w:szCs w:val="22"/>
        </w:rPr>
        <w:t xml:space="preserve"> </w:t>
      </w:r>
      <w:r w:rsidR="00B34F6A">
        <w:rPr>
          <w:noProof w:val="0"/>
          <w:sz w:val="22"/>
          <w:szCs w:val="22"/>
        </w:rPr>
        <w:t>(Autodesassediologia)</w:t>
      </w:r>
      <w:r w:rsidR="00B34F6A">
        <w:rPr>
          <w:b/>
          <w:noProof w:val="0"/>
          <w:sz w:val="22"/>
          <w:szCs w:val="22"/>
        </w:rPr>
        <w:t>.</w:t>
      </w:r>
    </w:p>
    <w:p w14:paraId="42B05B69" w14:textId="73747F4A" w:rsidR="005F6665" w:rsidRPr="004215A9" w:rsidRDefault="005F6665" w:rsidP="005F6665">
      <w:pPr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b/>
          <w:noProof w:val="0"/>
          <w:sz w:val="22"/>
          <w:szCs w:val="22"/>
        </w:rPr>
      </w:pPr>
      <w:r w:rsidRPr="004215A9">
        <w:rPr>
          <w:b/>
          <w:i/>
          <w:noProof w:val="0"/>
          <w:sz w:val="22"/>
          <w:szCs w:val="22"/>
        </w:rPr>
        <w:t>Técnica da descrição do mecanismo de funcionamento consciencial</w:t>
      </w:r>
      <w:r w:rsidRPr="004215A9">
        <w:rPr>
          <w:b/>
          <w:noProof w:val="0"/>
          <w:sz w:val="22"/>
          <w:szCs w:val="22"/>
        </w:rPr>
        <w:t xml:space="preserve"> </w:t>
      </w:r>
      <w:r w:rsidRPr="004215A9">
        <w:rPr>
          <w:bCs/>
          <w:noProof w:val="0"/>
          <w:sz w:val="22"/>
          <w:szCs w:val="22"/>
        </w:rPr>
        <w:t>(</w:t>
      </w:r>
      <w:r w:rsidRPr="004215A9">
        <w:rPr>
          <w:noProof w:val="0"/>
          <w:sz w:val="22"/>
          <w:szCs w:val="22"/>
        </w:rPr>
        <w:t>Auto</w:t>
      </w:r>
      <w:r w:rsidRPr="004215A9">
        <w:rPr>
          <w:noProof w:val="0"/>
          <w:sz w:val="22"/>
          <w:szCs w:val="22"/>
        </w:rPr>
        <w:softHyphen/>
        <w:t>diagnosticologia)</w:t>
      </w:r>
      <w:r w:rsidRPr="004215A9">
        <w:rPr>
          <w:b/>
          <w:noProof w:val="0"/>
          <w:sz w:val="22"/>
          <w:szCs w:val="22"/>
        </w:rPr>
        <w:t>.</w:t>
      </w:r>
    </w:p>
    <w:p w14:paraId="02AFB373" w14:textId="725F076B" w:rsidR="005F6665" w:rsidRDefault="005F6665" w:rsidP="005F6665">
      <w:pPr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b/>
          <w:noProof w:val="0"/>
          <w:sz w:val="22"/>
          <w:szCs w:val="22"/>
        </w:rPr>
      </w:pPr>
      <w:r w:rsidRPr="004215A9">
        <w:rPr>
          <w:b/>
          <w:i/>
          <w:noProof w:val="0"/>
          <w:sz w:val="22"/>
          <w:szCs w:val="22"/>
        </w:rPr>
        <w:t>Técnica da desdramatização</w:t>
      </w:r>
      <w:r w:rsidRPr="004215A9">
        <w:rPr>
          <w:b/>
          <w:noProof w:val="0"/>
          <w:sz w:val="22"/>
          <w:szCs w:val="22"/>
        </w:rPr>
        <w:t xml:space="preserve"> </w:t>
      </w:r>
      <w:r w:rsidRPr="004215A9">
        <w:rPr>
          <w:bCs/>
          <w:noProof w:val="0"/>
          <w:sz w:val="22"/>
          <w:szCs w:val="22"/>
        </w:rPr>
        <w:t>(</w:t>
      </w:r>
      <w:proofErr w:type="spellStart"/>
      <w:r w:rsidRPr="004215A9">
        <w:rPr>
          <w:noProof w:val="0"/>
          <w:sz w:val="22"/>
          <w:szCs w:val="22"/>
        </w:rPr>
        <w:t>Autenfrentame</w:t>
      </w:r>
      <w:r w:rsidR="00E063D1">
        <w:rPr>
          <w:noProof w:val="0"/>
          <w:sz w:val="22"/>
          <w:szCs w:val="22"/>
        </w:rPr>
        <w:t>n</w:t>
      </w:r>
      <w:r w:rsidRPr="004215A9">
        <w:rPr>
          <w:noProof w:val="0"/>
          <w:sz w:val="22"/>
          <w:szCs w:val="22"/>
        </w:rPr>
        <w:t>tologia</w:t>
      </w:r>
      <w:proofErr w:type="spellEnd"/>
      <w:r w:rsidRPr="004215A9">
        <w:rPr>
          <w:noProof w:val="0"/>
          <w:sz w:val="22"/>
          <w:szCs w:val="22"/>
        </w:rPr>
        <w:t>)</w:t>
      </w:r>
      <w:r w:rsidRPr="004215A9">
        <w:rPr>
          <w:b/>
          <w:i/>
          <w:noProof w:val="0"/>
          <w:sz w:val="22"/>
          <w:szCs w:val="22"/>
        </w:rPr>
        <w:t>.</w:t>
      </w:r>
      <w:r w:rsidRPr="004215A9">
        <w:rPr>
          <w:b/>
          <w:noProof w:val="0"/>
          <w:sz w:val="22"/>
          <w:szCs w:val="22"/>
        </w:rPr>
        <w:t xml:space="preserve"> </w:t>
      </w:r>
    </w:p>
    <w:p w14:paraId="6F8AF519" w14:textId="36304ECA" w:rsidR="00B34F6A" w:rsidRPr="004215A9" w:rsidRDefault="00B34F6A" w:rsidP="005F6665">
      <w:pPr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b/>
          <w:noProof w:val="0"/>
          <w:sz w:val="22"/>
          <w:szCs w:val="22"/>
        </w:rPr>
      </w:pPr>
      <w:r>
        <w:rPr>
          <w:b/>
          <w:i/>
          <w:noProof w:val="0"/>
          <w:sz w:val="22"/>
          <w:szCs w:val="22"/>
        </w:rPr>
        <w:t xml:space="preserve">Técnica dos indicadores de autossuperação </w:t>
      </w:r>
      <w:r>
        <w:rPr>
          <w:noProof w:val="0"/>
          <w:sz w:val="22"/>
          <w:szCs w:val="22"/>
        </w:rPr>
        <w:t>(</w:t>
      </w:r>
      <w:proofErr w:type="spellStart"/>
      <w:r>
        <w:rPr>
          <w:noProof w:val="0"/>
          <w:sz w:val="22"/>
          <w:szCs w:val="22"/>
        </w:rPr>
        <w:t>Autossuperaciologia</w:t>
      </w:r>
      <w:proofErr w:type="spellEnd"/>
      <w:r>
        <w:rPr>
          <w:noProof w:val="0"/>
          <w:sz w:val="22"/>
          <w:szCs w:val="22"/>
        </w:rPr>
        <w:t>)</w:t>
      </w:r>
      <w:r>
        <w:rPr>
          <w:b/>
          <w:noProof w:val="0"/>
          <w:sz w:val="22"/>
          <w:szCs w:val="22"/>
        </w:rPr>
        <w:t>.</w:t>
      </w:r>
    </w:p>
    <w:p w14:paraId="64BCE2A8" w14:textId="6F8A2155" w:rsidR="005F6665" w:rsidRPr="004215A9" w:rsidRDefault="00E57062" w:rsidP="003A0B7E">
      <w:pPr>
        <w:pStyle w:val="AATexto"/>
        <w:tabs>
          <w:tab w:val="left" w:pos="1117"/>
        </w:tabs>
        <w:spacing w:after="60"/>
        <w:rPr>
          <w:b/>
          <w:bCs/>
          <w:sz w:val="16"/>
          <w:szCs w:val="22"/>
        </w:rPr>
      </w:pPr>
      <w:r w:rsidRPr="00A615F6">
        <w:rPr>
          <w:i/>
          <w:noProof/>
          <w:sz w:val="28"/>
          <w:szCs w:val="26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CAB18C" wp14:editId="56D13B31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1009650" cy="304800"/>
                <wp:effectExtent l="19050" t="19050" r="38100" b="57150"/>
                <wp:wrapSquare wrapText="bothSides"/>
                <wp:docPr id="7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8100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B76FBE" w14:textId="77777777" w:rsidR="00B45A9D" w:rsidRPr="00C24636" w:rsidRDefault="00B45A9D" w:rsidP="00B45A9D">
                            <w:pPr>
                              <w:shd w:val="clear" w:color="auto" w:fill="2E74B5" w:themeFill="accent1" w:themeFillShade="BF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2463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AB18C" id="_x0000_s1028" type="#_x0000_t202" style="position:absolute;left:0;text-align:left;margin-left:28.3pt;margin-top:1.5pt;width:79.5pt;height:2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" fillcolor="#2e74b5 [2404]" strokecolor="#2e74b5 [2404]" strokeweight="3pt">
                <v:shadow on="t" color="#525252" opacity=".5" offset="1pt"/>
                <v:textbox>
                  <w:txbxContent>
                    <w:p w14:paraId="53B76FBE" w14:textId="77777777" w:rsidR="00B45A9D" w:rsidRPr="00C24636" w:rsidRDefault="00B45A9D" w:rsidP="00B45A9D">
                      <w:pPr>
                        <w:shd w:val="clear" w:color="auto" w:fill="2E74B5" w:themeFill="accent1" w:themeFillShade="BF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</w:rPr>
                      </w:pPr>
                      <w:r w:rsidRPr="00C24636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</w:rPr>
                        <w:t>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F6665" w:rsidRPr="004215A9">
        <w:rPr>
          <w:b/>
          <w:bCs/>
          <w:sz w:val="16"/>
          <w:szCs w:val="22"/>
        </w:rPr>
        <w:t>Bibliografia Específica:</w:t>
      </w:r>
    </w:p>
    <w:p w14:paraId="21276C38" w14:textId="6AE28C01" w:rsidR="007427AB" w:rsidRPr="00261380" w:rsidRDefault="001D0BBA" w:rsidP="004B058A">
      <w:pPr>
        <w:pStyle w:val="Numerad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0" w:firstLine="709"/>
        <w:rPr>
          <w:sz w:val="16"/>
          <w:szCs w:val="16"/>
        </w:rPr>
      </w:pPr>
      <w:r w:rsidRPr="00533534">
        <w:rPr>
          <w:b/>
          <w:sz w:val="16"/>
          <w:szCs w:val="16"/>
        </w:rPr>
        <w:t xml:space="preserve"> </w:t>
      </w:r>
      <w:r w:rsidRPr="00261380">
        <w:rPr>
          <w:b/>
          <w:sz w:val="16"/>
          <w:szCs w:val="16"/>
        </w:rPr>
        <w:t>A</w:t>
      </w:r>
      <w:r w:rsidR="007427AB" w:rsidRPr="00261380">
        <w:rPr>
          <w:b/>
          <w:sz w:val="16"/>
          <w:szCs w:val="16"/>
        </w:rPr>
        <w:t xml:space="preserve">lves, </w:t>
      </w:r>
      <w:r w:rsidR="007427AB" w:rsidRPr="00261380">
        <w:rPr>
          <w:sz w:val="16"/>
          <w:szCs w:val="16"/>
        </w:rPr>
        <w:t xml:space="preserve">Márcio; </w:t>
      </w:r>
      <w:r w:rsidR="007427AB" w:rsidRPr="00261380">
        <w:rPr>
          <w:b/>
          <w:bCs/>
          <w:i/>
          <w:iCs/>
          <w:color w:val="000000"/>
          <w:sz w:val="16"/>
          <w:szCs w:val="16"/>
          <w:bdr w:val="none" w:sz="0" w:space="0" w:color="auto" w:frame="1"/>
          <w:lang w:eastAsia="pt-BR"/>
        </w:rPr>
        <w:t>Destemor Cosmoético</w:t>
      </w:r>
      <w:r w:rsidR="007427AB" w:rsidRPr="00261380">
        <w:rPr>
          <w:b/>
          <w:i/>
          <w:sz w:val="16"/>
          <w:szCs w:val="16"/>
        </w:rPr>
        <w:t xml:space="preserve">; </w:t>
      </w:r>
      <w:r w:rsidR="007427AB" w:rsidRPr="00261380">
        <w:rPr>
          <w:sz w:val="16"/>
          <w:szCs w:val="16"/>
        </w:rPr>
        <w:t xml:space="preserve">verbete; In: </w:t>
      </w:r>
      <w:r w:rsidR="007427AB" w:rsidRPr="00261380">
        <w:rPr>
          <w:b/>
          <w:sz w:val="16"/>
          <w:szCs w:val="16"/>
        </w:rPr>
        <w:t>Vieira,</w:t>
      </w:r>
      <w:r w:rsidR="007427AB" w:rsidRPr="00261380">
        <w:rPr>
          <w:sz w:val="16"/>
          <w:szCs w:val="16"/>
        </w:rPr>
        <w:t xml:space="preserve"> Waldo; Org.; </w:t>
      </w:r>
      <w:r w:rsidR="007427AB" w:rsidRPr="00261380">
        <w:rPr>
          <w:b/>
          <w:i/>
          <w:sz w:val="16"/>
          <w:szCs w:val="16"/>
        </w:rPr>
        <w:t>Enciclopédia da Conscienciologia;</w:t>
      </w:r>
      <w:r w:rsidR="007427AB" w:rsidRPr="00261380">
        <w:rPr>
          <w:sz w:val="16"/>
          <w:szCs w:val="16"/>
        </w:rPr>
        <w:t xml:space="preserve"> apres. Coor</w:t>
      </w:r>
      <w:r w:rsidR="007427AB" w:rsidRPr="00261380">
        <w:rPr>
          <w:sz w:val="16"/>
          <w:szCs w:val="16"/>
        </w:rPr>
        <w:softHyphen/>
        <w:t xml:space="preserve">denação da ENCYCLOSSAPIENS; revisores Equipe de Revisores da ENCYCLOSSAPIENS; 27 Vols.; 23.178 p.; Vol. 11; 1.112 citações; 11 cronologias; 33 </w:t>
      </w:r>
      <w:r w:rsidR="007427AB" w:rsidRPr="00261380">
        <w:rPr>
          <w:i/>
          <w:iCs/>
          <w:sz w:val="16"/>
          <w:szCs w:val="16"/>
        </w:rPr>
        <w:t xml:space="preserve">E-mails; </w:t>
      </w:r>
      <w:r w:rsidR="007427AB" w:rsidRPr="00261380">
        <w:rPr>
          <w:sz w:val="16"/>
          <w:szCs w:val="16"/>
        </w:rPr>
        <w:t xml:space="preserve">206.055 enus.; 602 especialidades; 1 foto; glos. 4.580 termos (verbetes); 701 microbiografias; 270 tabs.; 702 verbetógrafos; 28 </w:t>
      </w:r>
      <w:r w:rsidR="007427AB" w:rsidRPr="00261380">
        <w:rPr>
          <w:i/>
          <w:sz w:val="16"/>
          <w:szCs w:val="16"/>
        </w:rPr>
        <w:t>websites</w:t>
      </w:r>
      <w:r w:rsidR="007427AB" w:rsidRPr="00261380">
        <w:rPr>
          <w:sz w:val="16"/>
          <w:szCs w:val="16"/>
        </w:rPr>
        <w:t xml:space="preserve">; 670 filmes; 54 videografias; 1.087 webgrafias; 13.896 refs.; 9ª Ed. rev. e aum.; </w:t>
      </w:r>
      <w:r w:rsidR="007427AB" w:rsidRPr="00261380">
        <w:rPr>
          <w:i/>
          <w:sz w:val="16"/>
          <w:szCs w:val="16"/>
        </w:rPr>
        <w:t>Associação Internacional de Enciclopediologia Conscienciológica</w:t>
      </w:r>
      <w:r w:rsidR="007427AB" w:rsidRPr="00261380">
        <w:rPr>
          <w:sz w:val="16"/>
          <w:szCs w:val="16"/>
        </w:rPr>
        <w:t xml:space="preserve"> (ENCYCLOSSAPIENS); </w:t>
      </w:r>
      <w:r w:rsidR="007427AB" w:rsidRPr="00261380">
        <w:rPr>
          <w:i/>
          <w:sz w:val="16"/>
          <w:szCs w:val="16"/>
        </w:rPr>
        <w:t>&amp; Associação Internacional Editares</w:t>
      </w:r>
      <w:r w:rsidR="007427AB" w:rsidRPr="00261380">
        <w:rPr>
          <w:sz w:val="16"/>
          <w:szCs w:val="16"/>
        </w:rPr>
        <w:t xml:space="preserve">; Foz do Iguaçu, PR; 2018; ISBN 978-5-8477-118-9; páginas 8.483 a 8.488. </w:t>
      </w:r>
    </w:p>
    <w:p w14:paraId="6FDFD3E6" w14:textId="69F7F471" w:rsidR="007F6AC9" w:rsidRPr="00261380" w:rsidRDefault="007F6AC9" w:rsidP="004B058A">
      <w:pPr>
        <w:pStyle w:val="Numerada4"/>
        <w:numPr>
          <w:ilvl w:val="0"/>
          <w:numId w:val="5"/>
        </w:numPr>
        <w:tabs>
          <w:tab w:val="left" w:pos="851"/>
          <w:tab w:val="left" w:pos="993"/>
        </w:tabs>
        <w:spacing w:line="264" w:lineRule="auto"/>
        <w:ind w:left="0" w:firstLine="709"/>
        <w:textAlignment w:val="baseline"/>
        <w:rPr>
          <w:rStyle w:val="fontstyle01"/>
          <w:rFonts w:ascii="Times New Roman" w:hAnsi="Times New Roman"/>
          <w:bCs w:val="0"/>
          <w:color w:val="auto"/>
          <w:bdr w:val="none" w:sz="0" w:space="0" w:color="auto" w:frame="1"/>
          <w:lang w:eastAsia="pt-BR"/>
        </w:rPr>
      </w:pPr>
      <w:r w:rsidRPr="00261380">
        <w:rPr>
          <w:rStyle w:val="fontstyle01"/>
          <w:rFonts w:ascii="Times New Roman" w:eastAsiaTheme="majorEastAsia" w:hAnsi="Times New Roman"/>
        </w:rPr>
        <w:t xml:space="preserve"> Assagioli, </w:t>
      </w:r>
      <w:r w:rsidRPr="00261380">
        <w:rPr>
          <w:rStyle w:val="fontstyle21"/>
          <w:rFonts w:ascii="Times New Roman" w:hAnsi="Times New Roman"/>
        </w:rPr>
        <w:t xml:space="preserve">Roberto; </w:t>
      </w:r>
      <w:r w:rsidRPr="00261380">
        <w:rPr>
          <w:rStyle w:val="fontstyle31"/>
          <w:rFonts w:ascii="Times New Roman" w:hAnsi="Times New Roman"/>
        </w:rPr>
        <w:t xml:space="preserve">O Ato da Vontade </w:t>
      </w:r>
      <w:r w:rsidRPr="00261380">
        <w:rPr>
          <w:rStyle w:val="fontstyle41"/>
          <w:rFonts w:ascii="Times New Roman" w:hAnsi="Times New Roman"/>
        </w:rPr>
        <w:t xml:space="preserve">(The Act of Will); </w:t>
      </w:r>
      <w:r w:rsidRPr="00261380">
        <w:rPr>
          <w:rStyle w:val="fontstyle21"/>
          <w:rFonts w:ascii="Times New Roman" w:hAnsi="Times New Roman"/>
        </w:rPr>
        <w:t>trad. Yolanda Steidel de Toledo; 220 p.; 16 caps.;</w:t>
      </w:r>
      <w:r w:rsidRPr="00261380">
        <w:rPr>
          <w:color w:val="000000"/>
          <w:sz w:val="16"/>
          <w:szCs w:val="16"/>
        </w:rPr>
        <w:br/>
      </w:r>
      <w:r w:rsidRPr="00261380">
        <w:rPr>
          <w:rStyle w:val="fontstyle21"/>
          <w:rFonts w:ascii="Times New Roman" w:hAnsi="Times New Roman"/>
        </w:rPr>
        <w:t xml:space="preserve">13 diagramas; 211 refs.; 21 x 14 cm; br.; 2ª Ed.; </w:t>
      </w:r>
      <w:r w:rsidRPr="00261380">
        <w:rPr>
          <w:rStyle w:val="fontstyle41"/>
          <w:rFonts w:ascii="Times New Roman" w:hAnsi="Times New Roman"/>
        </w:rPr>
        <w:t xml:space="preserve">Cultrix; </w:t>
      </w:r>
      <w:r w:rsidRPr="00261380">
        <w:rPr>
          <w:rStyle w:val="fontstyle21"/>
          <w:rFonts w:ascii="Times New Roman" w:hAnsi="Times New Roman"/>
        </w:rPr>
        <w:t>São Paulo, SP; 2006.</w:t>
      </w:r>
    </w:p>
    <w:p w14:paraId="39B6D57D" w14:textId="55ADB677" w:rsidR="007F6AC9" w:rsidRPr="00261380" w:rsidRDefault="007F6AC9" w:rsidP="004B058A">
      <w:pPr>
        <w:pStyle w:val="Numerada4"/>
        <w:numPr>
          <w:ilvl w:val="0"/>
          <w:numId w:val="5"/>
        </w:numPr>
        <w:tabs>
          <w:tab w:val="left" w:pos="851"/>
          <w:tab w:val="left" w:pos="993"/>
        </w:tabs>
        <w:spacing w:line="264" w:lineRule="auto"/>
        <w:ind w:left="0" w:firstLine="709"/>
        <w:textAlignment w:val="baseline"/>
        <w:rPr>
          <w:b/>
          <w:sz w:val="16"/>
          <w:szCs w:val="16"/>
          <w:bdr w:val="none" w:sz="0" w:space="0" w:color="auto" w:frame="1"/>
          <w:lang w:eastAsia="pt-BR"/>
        </w:rPr>
      </w:pPr>
      <w:r w:rsidRPr="00261380">
        <w:rPr>
          <w:rStyle w:val="fontstyle01"/>
          <w:rFonts w:ascii="Times New Roman" w:eastAsiaTheme="majorEastAsia" w:hAnsi="Times New Roman"/>
        </w:rPr>
        <w:t xml:space="preserve"> Dyer, </w:t>
      </w:r>
      <w:r w:rsidRPr="00261380">
        <w:rPr>
          <w:rStyle w:val="fontstyle21"/>
          <w:rFonts w:ascii="Times New Roman" w:hAnsi="Times New Roman"/>
        </w:rPr>
        <w:t xml:space="preserve">Wayne W.; </w:t>
      </w:r>
      <w:r w:rsidRPr="00261380">
        <w:rPr>
          <w:rStyle w:val="fontstyle31"/>
          <w:rFonts w:ascii="Times New Roman" w:hAnsi="Times New Roman"/>
        </w:rPr>
        <w:t xml:space="preserve">Seus Pontos Fracos; </w:t>
      </w:r>
      <w:r w:rsidRPr="00261380">
        <w:rPr>
          <w:rStyle w:val="fontstyle21"/>
          <w:rFonts w:ascii="Times New Roman" w:hAnsi="Times New Roman"/>
        </w:rPr>
        <w:t xml:space="preserve">208 p.; 12 caps.; 21 x 14 cm; br.; 25a Ed.; </w:t>
      </w:r>
      <w:r w:rsidRPr="00261380">
        <w:rPr>
          <w:rStyle w:val="fontstyle41"/>
          <w:rFonts w:ascii="Times New Roman" w:hAnsi="Times New Roman"/>
        </w:rPr>
        <w:t xml:space="preserve">Nova Era; </w:t>
      </w:r>
      <w:r w:rsidRPr="00261380">
        <w:rPr>
          <w:rStyle w:val="fontstyle21"/>
          <w:rFonts w:ascii="Times New Roman" w:hAnsi="Times New Roman"/>
        </w:rPr>
        <w:t>Rio de Janeiro, RJ; 2002.</w:t>
      </w:r>
    </w:p>
    <w:p w14:paraId="42912A8C" w14:textId="77777777" w:rsidR="00614574" w:rsidRPr="00261380" w:rsidRDefault="001D0BBA" w:rsidP="004B058A">
      <w:pPr>
        <w:pStyle w:val="Numerada4"/>
        <w:numPr>
          <w:ilvl w:val="0"/>
          <w:numId w:val="5"/>
        </w:numPr>
        <w:tabs>
          <w:tab w:val="left" w:pos="851"/>
          <w:tab w:val="left" w:pos="993"/>
        </w:tabs>
        <w:spacing w:line="264" w:lineRule="auto"/>
        <w:ind w:left="0" w:firstLine="709"/>
        <w:textAlignment w:val="baseline"/>
        <w:rPr>
          <w:b/>
          <w:sz w:val="16"/>
          <w:szCs w:val="16"/>
          <w:bdr w:val="none" w:sz="0" w:space="0" w:color="auto" w:frame="1"/>
          <w:lang w:eastAsia="pt-BR"/>
        </w:rPr>
      </w:pPr>
      <w:r w:rsidRPr="00261380">
        <w:rPr>
          <w:b/>
          <w:sz w:val="16"/>
          <w:szCs w:val="16"/>
        </w:rPr>
        <w:t xml:space="preserve"> </w:t>
      </w:r>
      <w:r w:rsidR="00614574" w:rsidRPr="00261380">
        <w:rPr>
          <w:b/>
          <w:color w:val="000000"/>
          <w:sz w:val="16"/>
          <w:szCs w:val="16"/>
        </w:rPr>
        <w:t xml:space="preserve">Freire, </w:t>
      </w:r>
      <w:r w:rsidR="00614574" w:rsidRPr="00261380">
        <w:rPr>
          <w:color w:val="000000"/>
          <w:sz w:val="16"/>
          <w:szCs w:val="16"/>
        </w:rPr>
        <w:t>Carina;</w:t>
      </w:r>
      <w:r w:rsidR="00614574" w:rsidRPr="00261380">
        <w:rPr>
          <w:b/>
          <w:i/>
          <w:color w:val="000000"/>
          <w:sz w:val="16"/>
          <w:szCs w:val="16"/>
        </w:rPr>
        <w:t xml:space="preserve"> Autoposicionamento Evolutivo na Superação do Murismo;</w:t>
      </w:r>
      <w:r w:rsidR="00614574" w:rsidRPr="00261380">
        <w:rPr>
          <w:i/>
          <w:color w:val="000000"/>
          <w:sz w:val="16"/>
          <w:szCs w:val="16"/>
        </w:rPr>
        <w:t xml:space="preserve"> </w:t>
      </w:r>
      <w:r w:rsidR="00614574" w:rsidRPr="00261380">
        <w:rPr>
          <w:color w:val="000000"/>
          <w:sz w:val="16"/>
          <w:szCs w:val="16"/>
        </w:rPr>
        <w:t>Artigo;</w:t>
      </w:r>
      <w:r w:rsidR="00614574" w:rsidRPr="00261380">
        <w:rPr>
          <w:i/>
          <w:color w:val="000000"/>
          <w:sz w:val="16"/>
          <w:szCs w:val="16"/>
        </w:rPr>
        <w:t xml:space="preserve"> Conscientiotherapia;</w:t>
      </w:r>
      <w:r w:rsidR="00614574" w:rsidRPr="00261380">
        <w:rPr>
          <w:color w:val="000000"/>
          <w:sz w:val="16"/>
          <w:szCs w:val="16"/>
          <w:highlight w:val="white"/>
        </w:rPr>
        <w:t xml:space="preserve"> Re</w:t>
      </w:r>
      <w:r w:rsidR="00614574" w:rsidRPr="00261380">
        <w:rPr>
          <w:color w:val="000000"/>
          <w:sz w:val="16"/>
          <w:szCs w:val="16"/>
          <w:highlight w:val="white"/>
        </w:rPr>
        <w:softHyphen/>
        <w:t>vis</w:t>
      </w:r>
      <w:r w:rsidR="00614574" w:rsidRPr="00261380">
        <w:rPr>
          <w:color w:val="000000"/>
          <w:sz w:val="16"/>
          <w:szCs w:val="16"/>
          <w:highlight w:val="white"/>
        </w:rPr>
        <w:softHyphen/>
        <w:t xml:space="preserve">ta; Anuário; Edição Especial; Ano 8; N. 8; Seção </w:t>
      </w:r>
      <w:r w:rsidR="00614574" w:rsidRPr="00261380">
        <w:rPr>
          <w:i/>
          <w:color w:val="000000"/>
          <w:sz w:val="16"/>
          <w:szCs w:val="16"/>
        </w:rPr>
        <w:t xml:space="preserve">Autoconsciencioterapia; </w:t>
      </w:r>
      <w:r w:rsidR="00614574" w:rsidRPr="00261380">
        <w:rPr>
          <w:color w:val="000000"/>
          <w:sz w:val="16"/>
          <w:szCs w:val="16"/>
          <w:highlight w:val="white"/>
        </w:rPr>
        <w:t xml:space="preserve">1 </w:t>
      </w:r>
      <w:r w:rsidR="00614574" w:rsidRPr="00261380">
        <w:rPr>
          <w:i/>
          <w:color w:val="000000"/>
          <w:sz w:val="16"/>
          <w:szCs w:val="16"/>
        </w:rPr>
        <w:t>E-mail;</w:t>
      </w:r>
      <w:r w:rsidR="00614574" w:rsidRPr="00261380">
        <w:rPr>
          <w:color w:val="000000"/>
          <w:sz w:val="16"/>
          <w:szCs w:val="16"/>
          <w:highlight w:val="white"/>
        </w:rPr>
        <w:t xml:space="preserve"> </w:t>
      </w:r>
      <w:r w:rsidR="00614574" w:rsidRPr="00261380">
        <w:rPr>
          <w:sz w:val="16"/>
          <w:szCs w:val="16"/>
        </w:rPr>
        <w:t>14</w:t>
      </w:r>
      <w:r w:rsidR="00614574" w:rsidRPr="00261380">
        <w:rPr>
          <w:color w:val="000000"/>
          <w:sz w:val="16"/>
          <w:szCs w:val="16"/>
        </w:rPr>
        <w:t xml:space="preserve"> enus.; </w:t>
      </w:r>
      <w:r w:rsidR="00614574" w:rsidRPr="00261380">
        <w:rPr>
          <w:sz w:val="16"/>
          <w:szCs w:val="16"/>
        </w:rPr>
        <w:t>1</w:t>
      </w:r>
      <w:r w:rsidR="00614574" w:rsidRPr="00261380">
        <w:rPr>
          <w:color w:val="000000"/>
          <w:sz w:val="16"/>
          <w:szCs w:val="16"/>
        </w:rPr>
        <w:t xml:space="preserve"> microbiografia; </w:t>
      </w:r>
      <w:r w:rsidR="00614574" w:rsidRPr="00261380">
        <w:rPr>
          <w:sz w:val="16"/>
          <w:szCs w:val="16"/>
        </w:rPr>
        <w:t>5</w:t>
      </w:r>
      <w:r w:rsidR="00614574" w:rsidRPr="00261380">
        <w:rPr>
          <w:color w:val="000000"/>
          <w:sz w:val="16"/>
          <w:szCs w:val="16"/>
        </w:rPr>
        <w:t xml:space="preserve"> téc</w:t>
      </w:r>
      <w:r w:rsidR="00614574" w:rsidRPr="00261380">
        <w:rPr>
          <w:color w:val="000000"/>
          <w:sz w:val="16"/>
          <w:szCs w:val="16"/>
        </w:rPr>
        <w:softHyphen/>
        <w:t>ni</w:t>
      </w:r>
      <w:r w:rsidR="00614574" w:rsidRPr="00261380">
        <w:rPr>
          <w:color w:val="000000"/>
          <w:sz w:val="16"/>
          <w:szCs w:val="16"/>
        </w:rPr>
        <w:softHyphen/>
        <w:t xml:space="preserve">cas; </w:t>
      </w:r>
      <w:r w:rsidR="00614574" w:rsidRPr="00261380">
        <w:rPr>
          <w:sz w:val="16"/>
          <w:szCs w:val="16"/>
        </w:rPr>
        <w:t>9</w:t>
      </w:r>
      <w:r w:rsidR="00614574" w:rsidRPr="00261380">
        <w:rPr>
          <w:color w:val="000000"/>
          <w:sz w:val="16"/>
          <w:szCs w:val="16"/>
        </w:rPr>
        <w:t xml:space="preserve"> refs.; </w:t>
      </w:r>
      <w:r w:rsidR="00614574" w:rsidRPr="00261380">
        <w:rPr>
          <w:sz w:val="16"/>
          <w:szCs w:val="16"/>
        </w:rPr>
        <w:t>2 webgrafias;</w:t>
      </w:r>
      <w:r w:rsidR="00614574" w:rsidRPr="00261380">
        <w:rPr>
          <w:i/>
          <w:color w:val="000000"/>
          <w:sz w:val="16"/>
          <w:szCs w:val="16"/>
        </w:rPr>
        <w:t xml:space="preserve"> Organização Internacional de Consciencioterapia </w:t>
      </w:r>
      <w:r w:rsidR="00614574" w:rsidRPr="00261380">
        <w:rPr>
          <w:color w:val="000000"/>
          <w:sz w:val="16"/>
          <w:szCs w:val="16"/>
        </w:rPr>
        <w:t>(OIC); Foz do Iguaçu; PR; Abril, 2019; páginas 39 a 5</w:t>
      </w:r>
      <w:r w:rsidR="00614574" w:rsidRPr="00261380">
        <w:rPr>
          <w:sz w:val="16"/>
          <w:szCs w:val="16"/>
        </w:rPr>
        <w:t>3</w:t>
      </w:r>
      <w:r w:rsidR="00614574" w:rsidRPr="00261380">
        <w:rPr>
          <w:color w:val="000000"/>
          <w:sz w:val="16"/>
          <w:szCs w:val="16"/>
        </w:rPr>
        <w:t>.</w:t>
      </w:r>
    </w:p>
    <w:p w14:paraId="7B09EC8E" w14:textId="561A204A" w:rsidR="00132F2F" w:rsidRPr="00261380" w:rsidRDefault="00132F2F" w:rsidP="004B058A">
      <w:pPr>
        <w:pStyle w:val="Numerad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0" w:firstLine="709"/>
        <w:rPr>
          <w:sz w:val="16"/>
          <w:szCs w:val="16"/>
        </w:rPr>
      </w:pPr>
      <w:r w:rsidRPr="00261380">
        <w:rPr>
          <w:b/>
          <w:sz w:val="16"/>
          <w:szCs w:val="16"/>
        </w:rPr>
        <w:t xml:space="preserve">Lima, </w:t>
      </w:r>
      <w:r w:rsidRPr="00261380">
        <w:rPr>
          <w:sz w:val="16"/>
          <w:szCs w:val="16"/>
        </w:rPr>
        <w:t xml:space="preserve">André; </w:t>
      </w:r>
      <w:r w:rsidRPr="00261380">
        <w:rPr>
          <w:b/>
          <w:bCs/>
          <w:i/>
          <w:iCs/>
          <w:color w:val="000000"/>
          <w:sz w:val="16"/>
          <w:szCs w:val="16"/>
          <w:bdr w:val="none" w:sz="0" w:space="0" w:color="auto" w:frame="1"/>
          <w:lang w:eastAsia="pt-BR"/>
        </w:rPr>
        <w:t>Medo</w:t>
      </w:r>
      <w:r w:rsidRPr="00261380">
        <w:rPr>
          <w:b/>
          <w:i/>
          <w:sz w:val="16"/>
          <w:szCs w:val="16"/>
        </w:rPr>
        <w:t xml:space="preserve">; </w:t>
      </w:r>
      <w:r w:rsidRPr="00261380">
        <w:rPr>
          <w:sz w:val="16"/>
          <w:szCs w:val="16"/>
        </w:rPr>
        <w:t xml:space="preserve">verbete; In: </w:t>
      </w:r>
      <w:r w:rsidRPr="00261380">
        <w:rPr>
          <w:b/>
          <w:sz w:val="16"/>
          <w:szCs w:val="16"/>
        </w:rPr>
        <w:t>Vieira,</w:t>
      </w:r>
      <w:r w:rsidRPr="00261380">
        <w:rPr>
          <w:sz w:val="16"/>
          <w:szCs w:val="16"/>
        </w:rPr>
        <w:t xml:space="preserve"> Waldo; Org.; </w:t>
      </w:r>
      <w:r w:rsidRPr="00261380">
        <w:rPr>
          <w:b/>
          <w:i/>
          <w:sz w:val="16"/>
          <w:szCs w:val="16"/>
        </w:rPr>
        <w:t>Enciclopédia da Conscienciologia;</w:t>
      </w:r>
      <w:r w:rsidRPr="00261380">
        <w:rPr>
          <w:sz w:val="16"/>
          <w:szCs w:val="16"/>
        </w:rPr>
        <w:t xml:space="preserve"> apres. Coor</w:t>
      </w:r>
      <w:r w:rsidRPr="00261380">
        <w:rPr>
          <w:sz w:val="16"/>
          <w:szCs w:val="16"/>
        </w:rPr>
        <w:softHyphen/>
        <w:t>de</w:t>
      </w:r>
      <w:r w:rsidR="001D0BBA" w:rsidRPr="00261380">
        <w:rPr>
          <w:sz w:val="16"/>
          <w:szCs w:val="16"/>
        </w:rPr>
        <w:softHyphen/>
      </w:r>
      <w:r w:rsidRPr="00261380">
        <w:rPr>
          <w:sz w:val="16"/>
          <w:szCs w:val="16"/>
        </w:rPr>
        <w:t>na</w:t>
      </w:r>
      <w:r w:rsidR="001D0BBA" w:rsidRPr="00261380">
        <w:rPr>
          <w:sz w:val="16"/>
          <w:szCs w:val="16"/>
        </w:rPr>
        <w:softHyphen/>
      </w:r>
      <w:r w:rsidRPr="00261380">
        <w:rPr>
          <w:sz w:val="16"/>
          <w:szCs w:val="16"/>
        </w:rPr>
        <w:t>ção da ENCYCLOSSAPIENS; revisores Equipe de Revisores da ENCYCLOSSAPIENS; 27 Vols.; 23.178 p.; Vol. 18; 1.112 ci</w:t>
      </w:r>
      <w:r w:rsidR="00C24636" w:rsidRPr="00261380">
        <w:rPr>
          <w:sz w:val="16"/>
          <w:szCs w:val="16"/>
        </w:rPr>
        <w:softHyphen/>
      </w:r>
      <w:r w:rsidRPr="00261380">
        <w:rPr>
          <w:sz w:val="16"/>
          <w:szCs w:val="16"/>
        </w:rPr>
        <w:t xml:space="preserve">tações; 11 cronologias; 33 </w:t>
      </w:r>
      <w:r w:rsidRPr="00261380">
        <w:rPr>
          <w:i/>
          <w:iCs/>
          <w:sz w:val="16"/>
          <w:szCs w:val="16"/>
        </w:rPr>
        <w:t>E-mails;</w:t>
      </w:r>
      <w:r w:rsidRPr="00261380">
        <w:rPr>
          <w:sz w:val="16"/>
          <w:szCs w:val="16"/>
        </w:rPr>
        <w:t xml:space="preserve"> 206.055 enus.; 602 especialidades; 1 foto; glos. 4.580 termos (verbetes); 701 mi</w:t>
      </w:r>
      <w:r w:rsidR="00C24636" w:rsidRPr="00261380">
        <w:rPr>
          <w:sz w:val="16"/>
          <w:szCs w:val="16"/>
        </w:rPr>
        <w:softHyphen/>
      </w:r>
      <w:r w:rsidRPr="00261380">
        <w:rPr>
          <w:sz w:val="16"/>
          <w:szCs w:val="16"/>
        </w:rPr>
        <w:t>cro</w:t>
      </w:r>
      <w:r w:rsidR="00C24636" w:rsidRPr="00261380">
        <w:rPr>
          <w:sz w:val="16"/>
          <w:szCs w:val="16"/>
        </w:rPr>
        <w:softHyphen/>
      </w:r>
      <w:r w:rsidRPr="00261380">
        <w:rPr>
          <w:sz w:val="16"/>
          <w:szCs w:val="16"/>
        </w:rPr>
        <w:t>bio</w:t>
      </w:r>
      <w:r w:rsidR="00C24636" w:rsidRPr="00261380">
        <w:rPr>
          <w:sz w:val="16"/>
          <w:szCs w:val="16"/>
        </w:rPr>
        <w:softHyphen/>
      </w:r>
      <w:r w:rsidRPr="00261380">
        <w:rPr>
          <w:sz w:val="16"/>
          <w:szCs w:val="16"/>
        </w:rPr>
        <w:t>gra</w:t>
      </w:r>
      <w:r w:rsidR="00C24636" w:rsidRPr="00261380">
        <w:rPr>
          <w:sz w:val="16"/>
          <w:szCs w:val="16"/>
        </w:rPr>
        <w:softHyphen/>
      </w:r>
      <w:r w:rsidRPr="00261380">
        <w:rPr>
          <w:sz w:val="16"/>
          <w:szCs w:val="16"/>
        </w:rPr>
        <w:t xml:space="preserve">fias; 270 tabs.; 702 verbetógrafos; 28 </w:t>
      </w:r>
      <w:r w:rsidRPr="00261380">
        <w:rPr>
          <w:i/>
          <w:sz w:val="16"/>
          <w:szCs w:val="16"/>
        </w:rPr>
        <w:t>websites</w:t>
      </w:r>
      <w:r w:rsidRPr="00261380">
        <w:rPr>
          <w:sz w:val="16"/>
          <w:szCs w:val="16"/>
        </w:rPr>
        <w:t xml:space="preserve">; 670 filmes; 54 videografias; 1.087 webgrafias; 13.896 refs.; 9ª Ed. rev. </w:t>
      </w:r>
      <w:r w:rsidR="00C24636" w:rsidRPr="00261380">
        <w:rPr>
          <w:sz w:val="16"/>
          <w:szCs w:val="16"/>
        </w:rPr>
        <w:br/>
      </w:r>
      <w:r w:rsidRPr="00261380">
        <w:rPr>
          <w:sz w:val="16"/>
          <w:szCs w:val="16"/>
        </w:rPr>
        <w:t>e</w:t>
      </w:r>
      <w:r w:rsidR="00C24636" w:rsidRPr="00261380">
        <w:rPr>
          <w:sz w:val="16"/>
          <w:szCs w:val="16"/>
        </w:rPr>
        <w:t xml:space="preserve"> </w:t>
      </w:r>
      <w:r w:rsidRPr="00261380">
        <w:rPr>
          <w:sz w:val="16"/>
          <w:szCs w:val="16"/>
        </w:rPr>
        <w:t xml:space="preserve">aum.; </w:t>
      </w:r>
      <w:r w:rsidRPr="00261380">
        <w:rPr>
          <w:i/>
          <w:sz w:val="16"/>
          <w:szCs w:val="16"/>
        </w:rPr>
        <w:t>Associação Internacional de Enciclopediologia Conscienciológica</w:t>
      </w:r>
      <w:r w:rsidRPr="00261380">
        <w:rPr>
          <w:sz w:val="16"/>
          <w:szCs w:val="16"/>
        </w:rPr>
        <w:t xml:space="preserve"> (ENCYCLOSSAPIENS); </w:t>
      </w:r>
      <w:r w:rsidRPr="00261380">
        <w:rPr>
          <w:i/>
          <w:sz w:val="16"/>
          <w:szCs w:val="16"/>
        </w:rPr>
        <w:t>&amp; Associação In</w:t>
      </w:r>
      <w:r w:rsidR="00C24636" w:rsidRPr="00261380">
        <w:rPr>
          <w:i/>
          <w:sz w:val="16"/>
          <w:szCs w:val="16"/>
        </w:rPr>
        <w:softHyphen/>
      </w:r>
      <w:r w:rsidRPr="00261380">
        <w:rPr>
          <w:i/>
          <w:sz w:val="16"/>
          <w:szCs w:val="16"/>
        </w:rPr>
        <w:t>ter</w:t>
      </w:r>
      <w:r w:rsidR="00C24636" w:rsidRPr="00261380">
        <w:rPr>
          <w:i/>
          <w:sz w:val="16"/>
          <w:szCs w:val="16"/>
        </w:rPr>
        <w:softHyphen/>
      </w:r>
      <w:r w:rsidRPr="00261380">
        <w:rPr>
          <w:i/>
          <w:sz w:val="16"/>
          <w:szCs w:val="16"/>
        </w:rPr>
        <w:t>na</w:t>
      </w:r>
      <w:r w:rsidR="00C24636" w:rsidRPr="00261380">
        <w:rPr>
          <w:i/>
          <w:sz w:val="16"/>
          <w:szCs w:val="16"/>
        </w:rPr>
        <w:softHyphen/>
      </w:r>
      <w:r w:rsidRPr="00261380">
        <w:rPr>
          <w:i/>
          <w:sz w:val="16"/>
          <w:szCs w:val="16"/>
        </w:rPr>
        <w:t>cio</w:t>
      </w:r>
      <w:r w:rsidR="00C24636" w:rsidRPr="00261380">
        <w:rPr>
          <w:i/>
          <w:sz w:val="16"/>
          <w:szCs w:val="16"/>
        </w:rPr>
        <w:softHyphen/>
      </w:r>
      <w:r w:rsidRPr="00261380">
        <w:rPr>
          <w:i/>
          <w:sz w:val="16"/>
          <w:szCs w:val="16"/>
        </w:rPr>
        <w:t>nal Editares</w:t>
      </w:r>
      <w:r w:rsidRPr="00261380">
        <w:rPr>
          <w:sz w:val="16"/>
          <w:szCs w:val="16"/>
        </w:rPr>
        <w:t xml:space="preserve">; Foz do Iguaçu, PR; 2018; ISBN 978-5-8477-118-9; páginas 14.688 a 14.695. </w:t>
      </w:r>
    </w:p>
    <w:p w14:paraId="02CAE892" w14:textId="34354616" w:rsidR="00132F2F" w:rsidRPr="00261380" w:rsidRDefault="005826EB" w:rsidP="004B058A">
      <w:pPr>
        <w:pStyle w:val="Numerad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0" w:firstLine="709"/>
        <w:rPr>
          <w:sz w:val="16"/>
          <w:szCs w:val="16"/>
        </w:rPr>
      </w:pPr>
      <w:r w:rsidRPr="00261380">
        <w:rPr>
          <w:b/>
          <w:sz w:val="16"/>
          <w:szCs w:val="16"/>
        </w:rPr>
        <w:t xml:space="preserve"> </w:t>
      </w:r>
      <w:r w:rsidR="00132F2F" w:rsidRPr="00261380">
        <w:rPr>
          <w:b/>
          <w:sz w:val="16"/>
          <w:szCs w:val="16"/>
        </w:rPr>
        <w:t xml:space="preserve">Lopes, </w:t>
      </w:r>
      <w:r w:rsidR="00132F2F" w:rsidRPr="00261380">
        <w:rPr>
          <w:sz w:val="16"/>
          <w:szCs w:val="16"/>
        </w:rPr>
        <w:t xml:space="preserve">Adriana; </w:t>
      </w:r>
      <w:r w:rsidR="00132F2F" w:rsidRPr="00261380">
        <w:rPr>
          <w:b/>
          <w:bCs/>
          <w:i/>
          <w:iCs/>
          <w:color w:val="000000"/>
          <w:sz w:val="16"/>
          <w:szCs w:val="16"/>
          <w:bdr w:val="none" w:sz="0" w:space="0" w:color="auto" w:frame="1"/>
          <w:lang w:eastAsia="pt-BR"/>
        </w:rPr>
        <w:t>Opção pelo Autodesassédio</w:t>
      </w:r>
      <w:r w:rsidR="00132F2F" w:rsidRPr="00261380">
        <w:rPr>
          <w:b/>
          <w:i/>
          <w:sz w:val="16"/>
          <w:szCs w:val="16"/>
        </w:rPr>
        <w:t xml:space="preserve">; </w:t>
      </w:r>
      <w:r w:rsidR="00132F2F" w:rsidRPr="00261380">
        <w:rPr>
          <w:sz w:val="16"/>
          <w:szCs w:val="16"/>
        </w:rPr>
        <w:t xml:space="preserve">verbete; In: </w:t>
      </w:r>
      <w:r w:rsidR="00132F2F" w:rsidRPr="00261380">
        <w:rPr>
          <w:b/>
          <w:sz w:val="16"/>
          <w:szCs w:val="16"/>
        </w:rPr>
        <w:t>Vieira,</w:t>
      </w:r>
      <w:r w:rsidR="00132F2F" w:rsidRPr="00261380">
        <w:rPr>
          <w:sz w:val="16"/>
          <w:szCs w:val="16"/>
        </w:rPr>
        <w:t xml:space="preserve"> Waldo; Org.; </w:t>
      </w:r>
      <w:r w:rsidR="00132F2F" w:rsidRPr="00261380">
        <w:rPr>
          <w:b/>
          <w:i/>
          <w:sz w:val="16"/>
          <w:szCs w:val="16"/>
        </w:rPr>
        <w:t>Enciclopédia da Conscien</w:t>
      </w:r>
      <w:r w:rsidRPr="00261380">
        <w:rPr>
          <w:b/>
          <w:i/>
          <w:sz w:val="16"/>
          <w:szCs w:val="16"/>
        </w:rPr>
        <w:softHyphen/>
      </w:r>
      <w:r w:rsidR="00132F2F" w:rsidRPr="00261380">
        <w:rPr>
          <w:b/>
          <w:i/>
          <w:sz w:val="16"/>
          <w:szCs w:val="16"/>
        </w:rPr>
        <w:t>cio</w:t>
      </w:r>
      <w:r w:rsidRPr="00261380">
        <w:rPr>
          <w:b/>
          <w:i/>
          <w:sz w:val="16"/>
          <w:szCs w:val="16"/>
        </w:rPr>
        <w:softHyphen/>
      </w:r>
      <w:r w:rsidR="00132F2F" w:rsidRPr="00261380">
        <w:rPr>
          <w:b/>
          <w:i/>
          <w:sz w:val="16"/>
          <w:szCs w:val="16"/>
        </w:rPr>
        <w:t>lo</w:t>
      </w:r>
      <w:r w:rsidRPr="00261380">
        <w:rPr>
          <w:b/>
          <w:i/>
          <w:sz w:val="16"/>
          <w:szCs w:val="16"/>
        </w:rPr>
        <w:softHyphen/>
      </w:r>
      <w:r w:rsidR="00132F2F" w:rsidRPr="00261380">
        <w:rPr>
          <w:b/>
          <w:i/>
          <w:sz w:val="16"/>
          <w:szCs w:val="16"/>
        </w:rPr>
        <w:t>gia;</w:t>
      </w:r>
      <w:r w:rsidR="00132F2F" w:rsidRPr="00261380">
        <w:rPr>
          <w:sz w:val="16"/>
          <w:szCs w:val="16"/>
        </w:rPr>
        <w:t xml:space="preserve"> apres. Coor</w:t>
      </w:r>
      <w:r w:rsidR="00132F2F" w:rsidRPr="00261380">
        <w:rPr>
          <w:sz w:val="16"/>
          <w:szCs w:val="16"/>
        </w:rPr>
        <w:softHyphen/>
        <w:t xml:space="preserve">denação da ENCYCLOSSAPIENS; revisores Equipe de Revisores da ENCYCLOSSAPIENS; 27 Vols.; 23.178 p.; Vol. 20; 1.112 citações; 11 cronologias; 33 </w:t>
      </w:r>
      <w:r w:rsidR="00132F2F" w:rsidRPr="00261380">
        <w:rPr>
          <w:i/>
          <w:iCs/>
          <w:sz w:val="16"/>
          <w:szCs w:val="16"/>
        </w:rPr>
        <w:t>E-mails;</w:t>
      </w:r>
      <w:r w:rsidR="00132F2F" w:rsidRPr="00261380">
        <w:rPr>
          <w:sz w:val="16"/>
          <w:szCs w:val="16"/>
        </w:rPr>
        <w:t xml:space="preserve"> 206.055 enus.; 602 especialidades; 1 foto; glos. 4.580 termos (verbetes); 701 microbiografias; 270 tabs.; 702 verbetógrafos; 28 </w:t>
      </w:r>
      <w:r w:rsidR="00132F2F" w:rsidRPr="00261380">
        <w:rPr>
          <w:i/>
          <w:sz w:val="16"/>
          <w:szCs w:val="16"/>
        </w:rPr>
        <w:t>websites</w:t>
      </w:r>
      <w:r w:rsidR="00132F2F" w:rsidRPr="00261380">
        <w:rPr>
          <w:sz w:val="16"/>
          <w:szCs w:val="16"/>
        </w:rPr>
        <w:t xml:space="preserve">; 670 filmes; 54 videografias; 1.087 webgrafias; 13.896 refs.; 9ª Ed. rev. e aum.; </w:t>
      </w:r>
      <w:r w:rsidR="00132F2F" w:rsidRPr="00261380">
        <w:rPr>
          <w:i/>
          <w:sz w:val="16"/>
          <w:szCs w:val="16"/>
        </w:rPr>
        <w:t>Associação Internacional de Enciclopediologia Conscienciológica</w:t>
      </w:r>
      <w:r w:rsidR="00132F2F" w:rsidRPr="00261380">
        <w:rPr>
          <w:sz w:val="16"/>
          <w:szCs w:val="16"/>
        </w:rPr>
        <w:t xml:space="preserve"> (ENCYCLOSSAPIENS); </w:t>
      </w:r>
      <w:r w:rsidR="00132F2F" w:rsidRPr="00261380">
        <w:rPr>
          <w:i/>
          <w:sz w:val="16"/>
          <w:szCs w:val="16"/>
        </w:rPr>
        <w:t>&amp; Associação Internacional Editares</w:t>
      </w:r>
      <w:r w:rsidR="00132F2F" w:rsidRPr="00261380">
        <w:rPr>
          <w:sz w:val="16"/>
          <w:szCs w:val="16"/>
        </w:rPr>
        <w:t xml:space="preserve">; Foz do Iguaçu, PR; 2018; ISBN 978-5-8477-118-9; páginas 16.019 a 16.023. </w:t>
      </w:r>
    </w:p>
    <w:p w14:paraId="0364C4ED" w14:textId="7A3412A8" w:rsidR="00391DC8" w:rsidRPr="00261380" w:rsidRDefault="005826EB" w:rsidP="004B058A">
      <w:pPr>
        <w:pStyle w:val="Numerad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0" w:firstLine="709"/>
        <w:rPr>
          <w:sz w:val="16"/>
          <w:szCs w:val="16"/>
        </w:rPr>
      </w:pPr>
      <w:r w:rsidRPr="00261380">
        <w:rPr>
          <w:b/>
          <w:sz w:val="16"/>
          <w:szCs w:val="16"/>
        </w:rPr>
        <w:t xml:space="preserve"> </w:t>
      </w:r>
      <w:r w:rsidR="00391DC8" w:rsidRPr="00261380">
        <w:rPr>
          <w:b/>
          <w:sz w:val="16"/>
          <w:szCs w:val="16"/>
        </w:rPr>
        <w:t xml:space="preserve">Machado, </w:t>
      </w:r>
      <w:r w:rsidR="00391DC8" w:rsidRPr="00261380">
        <w:rPr>
          <w:sz w:val="16"/>
          <w:szCs w:val="16"/>
        </w:rPr>
        <w:t xml:space="preserve">Cesar; </w:t>
      </w:r>
      <w:r w:rsidR="00391DC8" w:rsidRPr="00261380">
        <w:rPr>
          <w:b/>
          <w:bCs/>
          <w:i/>
          <w:iCs/>
          <w:color w:val="000000"/>
          <w:sz w:val="16"/>
          <w:szCs w:val="16"/>
          <w:bdr w:val="none" w:sz="0" w:space="0" w:color="auto" w:frame="1"/>
          <w:lang w:eastAsia="pt-BR"/>
        </w:rPr>
        <w:t>Desdramatização</w:t>
      </w:r>
      <w:r w:rsidR="00391DC8" w:rsidRPr="00261380">
        <w:rPr>
          <w:b/>
          <w:i/>
          <w:sz w:val="16"/>
          <w:szCs w:val="16"/>
        </w:rPr>
        <w:t xml:space="preserve">; </w:t>
      </w:r>
      <w:r w:rsidR="00391DC8" w:rsidRPr="00261380">
        <w:rPr>
          <w:sz w:val="16"/>
          <w:szCs w:val="16"/>
        </w:rPr>
        <w:t xml:space="preserve">verbete; In: </w:t>
      </w:r>
      <w:r w:rsidR="00391DC8" w:rsidRPr="00261380">
        <w:rPr>
          <w:b/>
          <w:sz w:val="16"/>
          <w:szCs w:val="16"/>
        </w:rPr>
        <w:t>Vieira,</w:t>
      </w:r>
      <w:r w:rsidR="00391DC8" w:rsidRPr="00261380">
        <w:rPr>
          <w:sz w:val="16"/>
          <w:szCs w:val="16"/>
        </w:rPr>
        <w:t xml:space="preserve"> Waldo; Org.; </w:t>
      </w:r>
      <w:r w:rsidR="00391DC8" w:rsidRPr="00261380">
        <w:rPr>
          <w:b/>
          <w:i/>
          <w:sz w:val="16"/>
          <w:szCs w:val="16"/>
        </w:rPr>
        <w:t>Enciclopédia da Conscienciologia;</w:t>
      </w:r>
      <w:r w:rsidR="00391DC8" w:rsidRPr="00261380">
        <w:rPr>
          <w:sz w:val="16"/>
          <w:szCs w:val="16"/>
        </w:rPr>
        <w:t xml:space="preserve"> apres. Coor</w:t>
      </w:r>
      <w:r w:rsidR="00391DC8" w:rsidRPr="00261380">
        <w:rPr>
          <w:sz w:val="16"/>
          <w:szCs w:val="16"/>
        </w:rPr>
        <w:softHyphen/>
        <w:t xml:space="preserve">denação da ENCYCLOSSAPIENS; revisores Equipe de Revisores da ENCYCLOSSAPIENS; 27 Vols.; 23.178 p.; Vol. 11; 1.112 citações; 11 cronologias; 33 </w:t>
      </w:r>
      <w:r w:rsidR="00391DC8" w:rsidRPr="00261380">
        <w:rPr>
          <w:i/>
          <w:iCs/>
          <w:sz w:val="16"/>
          <w:szCs w:val="16"/>
        </w:rPr>
        <w:t>E-mails;</w:t>
      </w:r>
      <w:r w:rsidR="00391DC8" w:rsidRPr="00261380">
        <w:rPr>
          <w:sz w:val="16"/>
          <w:szCs w:val="16"/>
        </w:rPr>
        <w:t xml:space="preserve"> 206.055 enus.; 602 especialidades; 1 foto; glos. 4.580 termos (ver</w:t>
      </w:r>
      <w:r w:rsidRPr="00261380">
        <w:rPr>
          <w:sz w:val="16"/>
          <w:szCs w:val="16"/>
        </w:rPr>
        <w:softHyphen/>
      </w:r>
      <w:r w:rsidR="00391DC8" w:rsidRPr="00261380">
        <w:rPr>
          <w:sz w:val="16"/>
          <w:szCs w:val="16"/>
        </w:rPr>
        <w:t>be</w:t>
      </w:r>
      <w:r w:rsidRPr="00261380">
        <w:rPr>
          <w:sz w:val="16"/>
          <w:szCs w:val="16"/>
        </w:rPr>
        <w:softHyphen/>
      </w:r>
      <w:r w:rsidR="00391DC8" w:rsidRPr="00261380">
        <w:rPr>
          <w:sz w:val="16"/>
          <w:szCs w:val="16"/>
        </w:rPr>
        <w:t xml:space="preserve">tes); 701 microbiografias; 270 tabs.; 702 verbetógrafos; 28 </w:t>
      </w:r>
      <w:r w:rsidR="00391DC8" w:rsidRPr="00261380">
        <w:rPr>
          <w:i/>
          <w:sz w:val="16"/>
          <w:szCs w:val="16"/>
        </w:rPr>
        <w:t>websites</w:t>
      </w:r>
      <w:r w:rsidR="00391DC8" w:rsidRPr="00261380">
        <w:rPr>
          <w:sz w:val="16"/>
          <w:szCs w:val="16"/>
        </w:rPr>
        <w:t xml:space="preserve">; 670 filmes; 54 videografias; 1.087 webgrafias; 13.896 refs.; 9ª Ed. rev. e aum.; </w:t>
      </w:r>
      <w:r w:rsidR="00391DC8" w:rsidRPr="00261380">
        <w:rPr>
          <w:i/>
          <w:sz w:val="16"/>
          <w:szCs w:val="16"/>
        </w:rPr>
        <w:t>Associação Internacional de Enciclopediologia Conscienciológica</w:t>
      </w:r>
      <w:r w:rsidR="00391DC8" w:rsidRPr="00261380">
        <w:rPr>
          <w:sz w:val="16"/>
          <w:szCs w:val="16"/>
        </w:rPr>
        <w:t xml:space="preserve"> (ENCYCLOSSAPIENS); </w:t>
      </w:r>
      <w:r w:rsidR="00391DC8" w:rsidRPr="00261380">
        <w:rPr>
          <w:i/>
          <w:sz w:val="16"/>
          <w:szCs w:val="16"/>
        </w:rPr>
        <w:t>&amp; As</w:t>
      </w:r>
      <w:r w:rsidRPr="00261380">
        <w:rPr>
          <w:i/>
          <w:sz w:val="16"/>
          <w:szCs w:val="16"/>
        </w:rPr>
        <w:softHyphen/>
      </w:r>
      <w:r w:rsidR="00391DC8" w:rsidRPr="00261380">
        <w:rPr>
          <w:i/>
          <w:sz w:val="16"/>
          <w:szCs w:val="16"/>
        </w:rPr>
        <w:t>so</w:t>
      </w:r>
      <w:r w:rsidRPr="00261380">
        <w:rPr>
          <w:i/>
          <w:sz w:val="16"/>
          <w:szCs w:val="16"/>
        </w:rPr>
        <w:softHyphen/>
      </w:r>
      <w:r w:rsidR="00391DC8" w:rsidRPr="00261380">
        <w:rPr>
          <w:i/>
          <w:sz w:val="16"/>
          <w:szCs w:val="16"/>
        </w:rPr>
        <w:t>ciação Internacional Editares</w:t>
      </w:r>
      <w:r w:rsidR="00391DC8" w:rsidRPr="00261380">
        <w:rPr>
          <w:sz w:val="16"/>
          <w:szCs w:val="16"/>
        </w:rPr>
        <w:t xml:space="preserve">; Foz do Iguaçu, PR; 2018; ISBN 978-5-8477-118-9; páginas 8.291 a 8.296. </w:t>
      </w:r>
    </w:p>
    <w:p w14:paraId="78623147" w14:textId="04135124" w:rsidR="00FA1B63" w:rsidRPr="00261380" w:rsidRDefault="00FA1B63" w:rsidP="004B058A">
      <w:pPr>
        <w:pStyle w:val="Numerada4"/>
        <w:numPr>
          <w:ilvl w:val="0"/>
          <w:numId w:val="5"/>
        </w:numPr>
        <w:tabs>
          <w:tab w:val="left" w:pos="851"/>
          <w:tab w:val="left" w:pos="993"/>
        </w:tabs>
        <w:spacing w:line="264" w:lineRule="auto"/>
        <w:ind w:left="0" w:firstLine="709"/>
        <w:textAlignment w:val="baseline"/>
        <w:rPr>
          <w:color w:val="000000"/>
          <w:sz w:val="16"/>
          <w:szCs w:val="16"/>
          <w:bdr w:val="none" w:sz="0" w:space="0" w:color="auto" w:frame="1"/>
          <w:lang w:eastAsia="pt-BR"/>
        </w:rPr>
      </w:pPr>
      <w:r w:rsidRPr="00261380">
        <w:rPr>
          <w:b/>
          <w:color w:val="000000"/>
          <w:sz w:val="16"/>
          <w:szCs w:val="16"/>
          <w:bdr w:val="none" w:sz="0" w:space="0" w:color="auto" w:frame="1"/>
          <w:lang w:eastAsia="pt-BR"/>
        </w:rPr>
        <w:t xml:space="preserve"> Viana, </w:t>
      </w:r>
      <w:r w:rsidRPr="00261380">
        <w:rPr>
          <w:color w:val="000000"/>
          <w:sz w:val="16"/>
          <w:szCs w:val="16"/>
          <w:bdr w:val="none" w:sz="0" w:space="0" w:color="auto" w:frame="1"/>
          <w:lang w:eastAsia="pt-BR"/>
        </w:rPr>
        <w:t>Loudes;</w:t>
      </w:r>
      <w:r w:rsidRPr="00261380">
        <w:rPr>
          <w:b/>
          <w:color w:val="000000"/>
          <w:sz w:val="16"/>
          <w:szCs w:val="16"/>
          <w:bdr w:val="none" w:sz="0" w:space="0" w:color="auto" w:frame="1"/>
          <w:lang w:eastAsia="pt-BR"/>
        </w:rPr>
        <w:t xml:space="preserve"> </w:t>
      </w:r>
      <w:r w:rsidRPr="00261380">
        <w:rPr>
          <w:b/>
          <w:i/>
          <w:color w:val="000000"/>
          <w:sz w:val="16"/>
          <w:szCs w:val="16"/>
          <w:bdr w:val="none" w:sz="0" w:space="0" w:color="auto" w:frame="1"/>
          <w:lang w:eastAsia="pt-BR"/>
        </w:rPr>
        <w:t>Autoenfrentamento da Pusilanimidade para a Retomada da Proéxis;</w:t>
      </w:r>
      <w:r w:rsidRPr="00261380">
        <w:rPr>
          <w:color w:val="000000"/>
          <w:sz w:val="16"/>
          <w:szCs w:val="16"/>
          <w:bdr w:val="none" w:sz="0" w:space="0" w:color="auto" w:frame="1"/>
          <w:lang w:eastAsia="pt-BR"/>
        </w:rPr>
        <w:t xml:space="preserve"> Artigo;</w:t>
      </w:r>
      <w:r w:rsidRPr="00261380">
        <w:rPr>
          <w:i/>
          <w:color w:val="000000"/>
          <w:sz w:val="16"/>
          <w:szCs w:val="16"/>
          <w:bdr w:val="none" w:sz="0" w:space="0" w:color="auto" w:frame="1"/>
          <w:lang w:eastAsia="pt-BR"/>
        </w:rPr>
        <w:t xml:space="preserve"> Conscientio</w:t>
      </w:r>
      <w:r w:rsidRPr="00261380">
        <w:rPr>
          <w:i/>
          <w:color w:val="000000"/>
          <w:sz w:val="16"/>
          <w:szCs w:val="16"/>
          <w:bdr w:val="none" w:sz="0" w:space="0" w:color="auto" w:frame="1"/>
          <w:lang w:eastAsia="pt-BR"/>
        </w:rPr>
        <w:softHyphen/>
        <w:t>the</w:t>
      </w:r>
      <w:r w:rsidRPr="00261380">
        <w:rPr>
          <w:i/>
          <w:color w:val="000000"/>
          <w:sz w:val="16"/>
          <w:szCs w:val="16"/>
          <w:bdr w:val="none" w:sz="0" w:space="0" w:color="auto" w:frame="1"/>
          <w:lang w:eastAsia="pt-BR"/>
        </w:rPr>
        <w:softHyphen/>
        <w:t>ra</w:t>
      </w:r>
      <w:r w:rsidRPr="00261380">
        <w:rPr>
          <w:i/>
          <w:color w:val="000000"/>
          <w:sz w:val="16"/>
          <w:szCs w:val="16"/>
          <w:bdr w:val="none" w:sz="0" w:space="0" w:color="auto" w:frame="1"/>
          <w:lang w:eastAsia="pt-BR"/>
        </w:rPr>
        <w:softHyphen/>
        <w:t>pia;</w:t>
      </w:r>
      <w:r w:rsidRPr="00261380">
        <w:rPr>
          <w:color w:val="000000"/>
          <w:sz w:val="16"/>
          <w:szCs w:val="16"/>
          <w:bdr w:val="none" w:sz="0" w:space="0" w:color="auto" w:frame="1"/>
          <w:lang w:eastAsia="pt-BR"/>
        </w:rPr>
        <w:t xml:space="preserve"> Revista; Anuário; Edição Especial; Ano 8; N. 8; Seção </w:t>
      </w:r>
      <w:r w:rsidRPr="00261380">
        <w:rPr>
          <w:i/>
          <w:color w:val="000000"/>
          <w:sz w:val="16"/>
          <w:szCs w:val="16"/>
          <w:bdr w:val="none" w:sz="0" w:space="0" w:color="auto" w:frame="1"/>
          <w:lang w:eastAsia="pt-BR"/>
        </w:rPr>
        <w:t xml:space="preserve">Autoconsciencioterapia; </w:t>
      </w:r>
      <w:r w:rsidRPr="00261380">
        <w:rPr>
          <w:color w:val="000000"/>
          <w:sz w:val="16"/>
          <w:szCs w:val="16"/>
          <w:bdr w:val="none" w:sz="0" w:space="0" w:color="auto" w:frame="1"/>
          <w:lang w:eastAsia="pt-BR"/>
        </w:rPr>
        <w:t xml:space="preserve">1 </w:t>
      </w:r>
      <w:r w:rsidRPr="00261380">
        <w:rPr>
          <w:i/>
          <w:color w:val="000000"/>
          <w:sz w:val="16"/>
          <w:szCs w:val="16"/>
          <w:bdr w:val="none" w:sz="0" w:space="0" w:color="auto" w:frame="1"/>
          <w:lang w:eastAsia="pt-BR"/>
        </w:rPr>
        <w:t>E-mail;</w:t>
      </w:r>
      <w:r w:rsidRPr="00261380">
        <w:rPr>
          <w:color w:val="000000"/>
          <w:sz w:val="16"/>
          <w:szCs w:val="16"/>
          <w:bdr w:val="none" w:sz="0" w:space="0" w:color="auto" w:frame="1"/>
          <w:lang w:eastAsia="pt-BR"/>
        </w:rPr>
        <w:t xml:space="preserve"> 6 enus.; 1 microbiografia; 4 técnicas; 11 refs.;</w:t>
      </w:r>
      <w:r w:rsidRPr="00261380">
        <w:rPr>
          <w:i/>
          <w:color w:val="000000"/>
          <w:sz w:val="16"/>
          <w:szCs w:val="16"/>
          <w:bdr w:val="none" w:sz="0" w:space="0" w:color="auto" w:frame="1"/>
          <w:lang w:eastAsia="pt-BR"/>
        </w:rPr>
        <w:t xml:space="preserve"> Organização Internacional de Consciencioterapia </w:t>
      </w:r>
      <w:r w:rsidRPr="00261380">
        <w:rPr>
          <w:color w:val="000000"/>
          <w:sz w:val="16"/>
          <w:szCs w:val="16"/>
          <w:bdr w:val="none" w:sz="0" w:space="0" w:color="auto" w:frame="1"/>
          <w:lang w:eastAsia="pt-BR"/>
        </w:rPr>
        <w:t xml:space="preserve">(OIC); Foz do Iguaçu; PR; Abril, 2019; páginas 87 </w:t>
      </w:r>
      <w:r w:rsidRPr="00261380">
        <w:rPr>
          <w:color w:val="000000"/>
          <w:sz w:val="16"/>
          <w:szCs w:val="16"/>
          <w:bdr w:val="none" w:sz="0" w:space="0" w:color="auto" w:frame="1"/>
          <w:lang w:eastAsia="pt-BR"/>
        </w:rPr>
        <w:br/>
        <w:t>a 98.</w:t>
      </w:r>
    </w:p>
    <w:p w14:paraId="5D4CCE06" w14:textId="1D5788C5" w:rsidR="00FA1B63" w:rsidRPr="00261380" w:rsidRDefault="005826EB" w:rsidP="004B058A">
      <w:pPr>
        <w:pStyle w:val="Numerada4"/>
        <w:numPr>
          <w:ilvl w:val="0"/>
          <w:numId w:val="5"/>
        </w:numPr>
        <w:tabs>
          <w:tab w:val="left" w:pos="851"/>
          <w:tab w:val="left" w:pos="993"/>
        </w:tabs>
        <w:spacing w:line="264" w:lineRule="auto"/>
        <w:ind w:left="0" w:firstLine="709"/>
        <w:textAlignment w:val="baseline"/>
        <w:rPr>
          <w:b/>
          <w:sz w:val="16"/>
          <w:szCs w:val="16"/>
          <w:bdr w:val="none" w:sz="0" w:space="0" w:color="auto" w:frame="1"/>
          <w:lang w:eastAsia="pt-BR"/>
        </w:rPr>
      </w:pPr>
      <w:r w:rsidRPr="00261380">
        <w:rPr>
          <w:color w:val="000000"/>
          <w:sz w:val="16"/>
          <w:szCs w:val="16"/>
          <w:bdr w:val="none" w:sz="0" w:space="0" w:color="auto" w:frame="1"/>
          <w:lang w:eastAsia="pt-BR"/>
        </w:rPr>
        <w:t xml:space="preserve"> </w:t>
      </w:r>
      <w:r w:rsidR="005F6665" w:rsidRPr="00261380">
        <w:rPr>
          <w:b/>
          <w:bCs/>
          <w:color w:val="000000"/>
          <w:sz w:val="16"/>
          <w:szCs w:val="16"/>
          <w:bdr w:val="none" w:sz="0" w:space="0" w:color="auto" w:frame="1"/>
          <w:lang w:eastAsia="pt-BR"/>
        </w:rPr>
        <w:t>Vieira,</w:t>
      </w:r>
      <w:r w:rsidR="005F6665" w:rsidRPr="00261380">
        <w:rPr>
          <w:color w:val="000000"/>
          <w:sz w:val="16"/>
          <w:szCs w:val="16"/>
          <w:bdr w:val="none" w:sz="0" w:space="0" w:color="auto" w:frame="1"/>
          <w:lang w:eastAsia="pt-BR"/>
        </w:rPr>
        <w:t xml:space="preserve"> Waldo</w:t>
      </w:r>
      <w:r w:rsidR="005F6665" w:rsidRPr="00261380">
        <w:rPr>
          <w:bCs/>
          <w:sz w:val="16"/>
          <w:szCs w:val="16"/>
        </w:rPr>
        <w:t>;</w:t>
      </w:r>
      <w:r w:rsidR="005F6665" w:rsidRPr="00261380">
        <w:rPr>
          <w:b/>
          <w:sz w:val="16"/>
          <w:szCs w:val="16"/>
        </w:rPr>
        <w:t xml:space="preserve"> </w:t>
      </w:r>
      <w:r w:rsidR="005F6665" w:rsidRPr="00261380">
        <w:rPr>
          <w:b/>
          <w:i/>
          <w:sz w:val="16"/>
          <w:szCs w:val="16"/>
        </w:rPr>
        <w:t xml:space="preserve">Dicionário de Argumentos da Conscienciologia; </w:t>
      </w:r>
      <w:r w:rsidR="005F6665" w:rsidRPr="00261380">
        <w:rPr>
          <w:sz w:val="16"/>
          <w:szCs w:val="16"/>
        </w:rPr>
        <w:t>revisores Equipe de Revisores do Holo</w:t>
      </w:r>
      <w:r w:rsidR="005F6665" w:rsidRPr="00261380">
        <w:rPr>
          <w:sz w:val="16"/>
          <w:szCs w:val="16"/>
        </w:rPr>
        <w:softHyphen/>
        <w:t xml:space="preserve">ciclo; 1.572 p.; 1 </w:t>
      </w:r>
      <w:r w:rsidR="005F6665" w:rsidRPr="00261380">
        <w:rPr>
          <w:i/>
          <w:sz w:val="16"/>
          <w:szCs w:val="16"/>
        </w:rPr>
        <w:t xml:space="preserve">blog; </w:t>
      </w:r>
      <w:r w:rsidR="005F6665" w:rsidRPr="00261380">
        <w:rPr>
          <w:sz w:val="16"/>
          <w:szCs w:val="16"/>
        </w:rPr>
        <w:t xml:space="preserve">21 </w:t>
      </w:r>
      <w:r w:rsidR="005F6665" w:rsidRPr="00261380">
        <w:rPr>
          <w:i/>
          <w:sz w:val="16"/>
          <w:szCs w:val="16"/>
        </w:rPr>
        <w:t xml:space="preserve">E-mails; </w:t>
      </w:r>
      <w:r w:rsidR="005F6665" w:rsidRPr="00261380">
        <w:rPr>
          <w:sz w:val="16"/>
          <w:szCs w:val="16"/>
        </w:rPr>
        <w:t xml:space="preserve">551 enus.; 1 esquema da evolução consciencial; 18 fotos; glos. 650 termos; 19 </w:t>
      </w:r>
      <w:r w:rsidR="005F6665" w:rsidRPr="00261380">
        <w:rPr>
          <w:i/>
          <w:sz w:val="16"/>
          <w:szCs w:val="16"/>
        </w:rPr>
        <w:t>web</w:t>
      </w:r>
      <w:r w:rsidR="005F6665" w:rsidRPr="00261380">
        <w:rPr>
          <w:i/>
          <w:sz w:val="16"/>
          <w:szCs w:val="16"/>
        </w:rPr>
        <w:softHyphen/>
        <w:t xml:space="preserve">sites; </w:t>
      </w:r>
      <w:r w:rsidR="005F6665" w:rsidRPr="00261380">
        <w:rPr>
          <w:sz w:val="16"/>
          <w:szCs w:val="16"/>
        </w:rPr>
        <w:t xml:space="preserve">alf.; 28,5 x 21,5 x 7 cm; enc.; </w:t>
      </w:r>
      <w:r w:rsidR="005F6665" w:rsidRPr="00261380">
        <w:rPr>
          <w:i/>
          <w:sz w:val="16"/>
          <w:szCs w:val="16"/>
        </w:rPr>
        <w:t xml:space="preserve">Associação Internacional Editares; </w:t>
      </w:r>
      <w:r w:rsidR="005F6665" w:rsidRPr="00261380">
        <w:rPr>
          <w:sz w:val="16"/>
          <w:szCs w:val="16"/>
        </w:rPr>
        <w:t>Foz do Iguaçu, PR; 2014, páginas 912 e 1115.</w:t>
      </w:r>
    </w:p>
    <w:p w14:paraId="0D8B4FFC" w14:textId="41458280" w:rsidR="00391DC8" w:rsidRDefault="00391DC8" w:rsidP="005826EB">
      <w:pPr>
        <w:tabs>
          <w:tab w:val="left" w:pos="993"/>
        </w:tabs>
        <w:ind w:firstLine="709"/>
        <w:textAlignment w:val="baseline"/>
        <w:rPr>
          <w:color w:val="000000"/>
          <w:sz w:val="16"/>
          <w:szCs w:val="16"/>
          <w:bdr w:val="none" w:sz="0" w:space="0" w:color="auto" w:frame="1"/>
          <w:lang w:eastAsia="pt-BR"/>
        </w:rPr>
      </w:pPr>
    </w:p>
    <w:p w14:paraId="177B7BB5" w14:textId="26F5595D" w:rsidR="008910F8" w:rsidRDefault="008910F8" w:rsidP="005F6665">
      <w:pPr>
        <w:ind w:firstLine="708"/>
        <w:jc w:val="right"/>
        <w:textAlignment w:val="baseline"/>
        <w:rPr>
          <w:color w:val="000000"/>
          <w:sz w:val="22"/>
          <w:szCs w:val="16"/>
          <w:bdr w:val="none" w:sz="0" w:space="0" w:color="auto" w:frame="1"/>
          <w:lang w:eastAsia="pt-BR"/>
        </w:rPr>
      </w:pPr>
    </w:p>
    <w:p w14:paraId="05497B58" w14:textId="2D721AF4" w:rsidR="00097489" w:rsidRDefault="00DB3B12" w:rsidP="00DB3B12">
      <w:pPr>
        <w:jc w:val="right"/>
        <w:textAlignment w:val="baseline"/>
        <w:rPr>
          <w:color w:val="000000"/>
          <w:sz w:val="22"/>
          <w:szCs w:val="16"/>
          <w:bdr w:val="none" w:sz="0" w:space="0" w:color="auto" w:frame="1"/>
          <w:lang w:eastAsia="pt-BR"/>
        </w:rPr>
      </w:pPr>
      <w:r w:rsidRPr="000914C8">
        <w:rPr>
          <w:color w:val="000000"/>
          <w:sz w:val="22"/>
          <w:szCs w:val="16"/>
          <w:lang w:eastAsia="pt-BR"/>
        </w:rPr>
        <w:drawing>
          <wp:anchor distT="0" distB="0" distL="114300" distR="114300" simplePos="0" relativeHeight="251667456" behindDoc="0" locked="0" layoutInCell="1" allowOverlap="1" wp14:anchorId="463F78E5" wp14:editId="0EE33374">
            <wp:simplePos x="0" y="0"/>
            <wp:positionH relativeFrom="margin">
              <wp:align>center</wp:align>
            </wp:positionH>
            <wp:positionV relativeFrom="paragraph">
              <wp:posOffset>1042035</wp:posOffset>
            </wp:positionV>
            <wp:extent cx="899160" cy="498475"/>
            <wp:effectExtent l="0" t="0" r="0" b="0"/>
            <wp:wrapSquare wrapText="bothSides"/>
            <wp:docPr id="9" name="Imagem 9" descr="Uma imagem contendo plac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Uma imagem contendo placa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7489" w:rsidSect="00F94B25">
      <w:headerReference w:type="even" r:id="rId9"/>
      <w:headerReference w:type="default" r:id="rId10"/>
      <w:pgSz w:w="12240" w:h="15840" w:code="1"/>
      <w:pgMar w:top="1707" w:right="2126" w:bottom="1741" w:left="213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94F87" w14:textId="77777777" w:rsidR="00554D0B" w:rsidRDefault="00554D0B" w:rsidP="00E94CD5">
      <w:r>
        <w:separator/>
      </w:r>
    </w:p>
  </w:endnote>
  <w:endnote w:type="continuationSeparator" w:id="0">
    <w:p w14:paraId="2BCA7C54" w14:textId="77777777" w:rsidR="00554D0B" w:rsidRDefault="00554D0B" w:rsidP="00E9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84E0C" w14:textId="77777777" w:rsidR="00554D0B" w:rsidRDefault="00554D0B" w:rsidP="00E94CD5">
      <w:r>
        <w:separator/>
      </w:r>
    </w:p>
  </w:footnote>
  <w:footnote w:type="continuationSeparator" w:id="0">
    <w:p w14:paraId="5713F9FA" w14:textId="77777777" w:rsidR="00554D0B" w:rsidRDefault="00554D0B" w:rsidP="00E94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927A7" w14:textId="77777777" w:rsidR="00F94B25" w:rsidRDefault="00F94B25" w:rsidP="00552AA2">
    <w:pPr>
      <w:pStyle w:val="Cabealho"/>
      <w:framePr w:w="567" w:h="539" w:hRule="exact" w:wrap="around" w:vAnchor="text" w:hAnchor="page" w:x="2171" w:y="-40"/>
      <w:jc w:val="right"/>
      <w:rPr>
        <w:rStyle w:val="Nmerodepgina"/>
        <w:sz w:val="18"/>
      </w:rPr>
    </w:pPr>
  </w:p>
  <w:p w14:paraId="47B3189F" w14:textId="77777777" w:rsidR="00F94B25" w:rsidRPr="00B059BF" w:rsidRDefault="00F94B25" w:rsidP="00552AA2">
    <w:pPr>
      <w:pStyle w:val="Cabealho"/>
      <w:framePr w:w="567" w:h="539" w:hRule="exact" w:wrap="around" w:vAnchor="text" w:hAnchor="page" w:x="2171" w:y="-40"/>
      <w:jc w:val="left"/>
      <w:rPr>
        <w:rStyle w:val="Nmerodepgina"/>
        <w:rFonts w:ascii="Garamond" w:hAnsi="Garamond"/>
        <w:szCs w:val="22"/>
        <w14:numForm w14:val="oldStyle"/>
      </w:rPr>
    </w:pPr>
    <w:r w:rsidRPr="00B059BF">
      <w:rPr>
        <w:rStyle w:val="Nmerodepgina"/>
        <w:rFonts w:ascii="Garamond" w:hAnsi="Garamond"/>
        <w:szCs w:val="22"/>
        <w14:numForm w14:val="oldStyle"/>
      </w:rPr>
      <w:fldChar w:fldCharType="begin"/>
    </w:r>
    <w:r w:rsidRPr="00B059BF">
      <w:rPr>
        <w:rStyle w:val="Nmerodepgina"/>
        <w:rFonts w:ascii="Garamond" w:hAnsi="Garamond"/>
        <w:szCs w:val="22"/>
        <w14:numForm w14:val="oldStyle"/>
      </w:rPr>
      <w:instrText xml:space="preserve">PAGE  </w:instrText>
    </w:r>
    <w:r w:rsidRPr="00B059BF">
      <w:rPr>
        <w:rStyle w:val="Nmerodepgina"/>
        <w:rFonts w:ascii="Garamond" w:hAnsi="Garamond"/>
        <w:szCs w:val="22"/>
        <w14:numForm w14:val="oldStyle"/>
      </w:rPr>
      <w:fldChar w:fldCharType="separate"/>
    </w:r>
    <w:r w:rsidR="00E57062" w:rsidRPr="00B059BF">
      <w:rPr>
        <w:rStyle w:val="Nmerodepgina"/>
        <w:rFonts w:ascii="Garamond" w:hAnsi="Garamond"/>
        <w:szCs w:val="22"/>
        <w14:numForm w14:val="oldStyle"/>
      </w:rPr>
      <w:t>2</w:t>
    </w:r>
    <w:r w:rsidRPr="00B059BF">
      <w:rPr>
        <w:rStyle w:val="Nmerodepgina"/>
        <w:rFonts w:ascii="Garamond" w:hAnsi="Garamond"/>
        <w:szCs w:val="22"/>
        <w14:numForm w14:val="oldStyle"/>
      </w:rPr>
      <w:fldChar w:fldCharType="end"/>
    </w:r>
  </w:p>
  <w:p w14:paraId="3CC45544" w14:textId="77777777" w:rsidR="00F94B25" w:rsidRDefault="00F94B25" w:rsidP="00F94B25">
    <w:pPr>
      <w:pStyle w:val="Cabealho1"/>
      <w:tabs>
        <w:tab w:val="clear" w:pos="567"/>
        <w:tab w:val="clear" w:pos="5812"/>
        <w:tab w:val="left" w:pos="851"/>
        <w:tab w:val="right" w:leader="dot" w:pos="7513"/>
      </w:tabs>
      <w:rPr>
        <w:rFonts w:ascii="Garamond" w:hAnsi="Garamond"/>
        <w:kern w:val="24"/>
        <w:sz w:val="18"/>
        <w:szCs w:val="18"/>
      </w:rPr>
    </w:pPr>
  </w:p>
  <w:p w14:paraId="5307F2CF" w14:textId="77777777" w:rsidR="00F94B25" w:rsidRPr="00DC1A41" w:rsidRDefault="00F94B25" w:rsidP="00F94B25">
    <w:pPr>
      <w:pStyle w:val="Cabealho1"/>
      <w:tabs>
        <w:tab w:val="clear" w:pos="567"/>
        <w:tab w:val="clear" w:pos="5812"/>
        <w:tab w:val="left" w:pos="851"/>
        <w:tab w:val="right" w:leader="dot" w:pos="7513"/>
      </w:tabs>
      <w:jc w:val="right"/>
      <w:rPr>
        <w:rFonts w:ascii="Garamond" w:hAnsi="Garamond"/>
        <w:iCs/>
        <w:spacing w:val="-4"/>
        <w:kern w:val="24"/>
        <w:sz w:val="18"/>
        <w:szCs w:val="20"/>
      </w:rPr>
    </w:pPr>
    <w:r w:rsidRPr="00DC1A41">
      <w:rPr>
        <w:rFonts w:ascii="Garamond" w:hAnsi="Garamond"/>
        <w:spacing w:val="-4"/>
        <w:kern w:val="24"/>
        <w:sz w:val="18"/>
        <w:szCs w:val="18"/>
      </w:rPr>
      <w:t>Dicionário de Consciencioterapia</w:t>
    </w:r>
  </w:p>
  <w:p w14:paraId="72FAD89F" w14:textId="77777777" w:rsidR="00F94B25" w:rsidRDefault="00F94B25" w:rsidP="00F94B25">
    <w:r>
      <w:rPr>
        <w:rFonts w:ascii="Garamond" w:hAnsi="Garamond"/>
        <w:kern w:val="24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93EB4B" wp14:editId="20B65AD0">
              <wp:simplePos x="0" y="0"/>
              <wp:positionH relativeFrom="margin">
                <wp:posOffset>12065</wp:posOffset>
              </wp:positionH>
              <wp:positionV relativeFrom="paragraph">
                <wp:posOffset>32385</wp:posOffset>
              </wp:positionV>
              <wp:extent cx="5040000" cy="0"/>
              <wp:effectExtent l="0" t="0" r="27305" b="1905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40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EA17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.95pt;margin-top:2.55pt;width:396.8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" strokecolor="black [3213]">
              <w10:wrap anchorx="margin"/>
            </v:shape>
          </w:pict>
        </mc:Fallback>
      </mc:AlternateContent>
    </w:r>
  </w:p>
  <w:p w14:paraId="1C553B68" w14:textId="77777777" w:rsidR="00F94B25" w:rsidRDefault="00F94B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7E2B6" w14:textId="77777777" w:rsidR="00F94B25" w:rsidRDefault="00F94B25" w:rsidP="00552AA2">
    <w:pPr>
      <w:pStyle w:val="Cabealho"/>
      <w:framePr w:w="584" w:h="403" w:hRule="exact" w:wrap="around" w:vAnchor="text" w:hAnchor="page" w:x="9491" w:y="-50" w:anchorLock="1"/>
      <w:jc w:val="right"/>
      <w:rPr>
        <w:rStyle w:val="Nmerodepgina"/>
        <w:sz w:val="18"/>
      </w:rPr>
    </w:pPr>
  </w:p>
  <w:p w14:paraId="3B714665" w14:textId="77777777" w:rsidR="00F94B25" w:rsidRPr="00B059BF" w:rsidRDefault="00F94B25" w:rsidP="00552AA2">
    <w:pPr>
      <w:pStyle w:val="Cabealho"/>
      <w:framePr w:w="584" w:h="403" w:hRule="exact" w:wrap="around" w:vAnchor="text" w:hAnchor="page" w:x="9491" w:y="-50" w:anchorLock="1"/>
      <w:jc w:val="right"/>
      <w:rPr>
        <w:rStyle w:val="Nmerodepgina"/>
        <w:rFonts w:ascii="Garamond" w:hAnsi="Garamond"/>
        <w:bCs/>
        <w14:numForm w14:val="oldStyle"/>
      </w:rPr>
    </w:pPr>
    <w:r w:rsidRPr="00B059BF">
      <w:rPr>
        <w:rStyle w:val="Nmerodepgina"/>
        <w:rFonts w:ascii="Garamond" w:hAnsi="Garamond"/>
        <w:bCs/>
        <w14:numForm w14:val="oldStyle"/>
      </w:rPr>
      <w:fldChar w:fldCharType="begin"/>
    </w:r>
    <w:r w:rsidRPr="00B059BF">
      <w:rPr>
        <w:rStyle w:val="Nmerodepgina"/>
        <w:rFonts w:ascii="Garamond" w:hAnsi="Garamond"/>
        <w:bCs/>
        <w14:numForm w14:val="oldStyle"/>
      </w:rPr>
      <w:instrText xml:space="preserve">PAGE  </w:instrText>
    </w:r>
    <w:r w:rsidRPr="00B059BF">
      <w:rPr>
        <w:rStyle w:val="Nmerodepgina"/>
        <w:rFonts w:ascii="Garamond" w:hAnsi="Garamond"/>
        <w:bCs/>
        <w14:numForm w14:val="oldStyle"/>
      </w:rPr>
      <w:fldChar w:fldCharType="separate"/>
    </w:r>
    <w:r w:rsidR="002205D6" w:rsidRPr="00B059BF">
      <w:rPr>
        <w:rStyle w:val="Nmerodepgina"/>
        <w:rFonts w:ascii="Garamond" w:hAnsi="Garamond"/>
        <w:bCs/>
        <w14:numForm w14:val="oldStyle"/>
      </w:rPr>
      <w:t>3</w:t>
    </w:r>
    <w:r w:rsidRPr="00B059BF">
      <w:rPr>
        <w:rStyle w:val="Nmerodepgina"/>
        <w:rFonts w:ascii="Garamond" w:hAnsi="Garamond"/>
        <w:bCs/>
        <w14:numForm w14:val="oldStyle"/>
      </w:rPr>
      <w:fldChar w:fldCharType="end"/>
    </w:r>
  </w:p>
  <w:p w14:paraId="03A66836" w14:textId="77777777" w:rsidR="00F94B25" w:rsidRDefault="00F94B25" w:rsidP="00F94B25">
    <w:pPr>
      <w:pStyle w:val="Cabealho1"/>
      <w:tabs>
        <w:tab w:val="clear" w:pos="567"/>
        <w:tab w:val="clear" w:pos="5812"/>
        <w:tab w:val="left" w:pos="851"/>
        <w:tab w:val="right" w:leader="dot" w:pos="7513"/>
      </w:tabs>
      <w:rPr>
        <w:rFonts w:ascii="Garamond" w:hAnsi="Garamond"/>
        <w:kern w:val="24"/>
        <w:sz w:val="18"/>
        <w:szCs w:val="18"/>
      </w:rPr>
    </w:pPr>
  </w:p>
  <w:p w14:paraId="21F89917" w14:textId="77777777" w:rsidR="00F94B25" w:rsidRPr="00F94B25" w:rsidRDefault="00552AA2" w:rsidP="00552AA2">
    <w:pPr>
      <w:pStyle w:val="Cabealho1"/>
      <w:tabs>
        <w:tab w:val="clear" w:pos="567"/>
        <w:tab w:val="clear" w:pos="5812"/>
        <w:tab w:val="left" w:pos="851"/>
        <w:tab w:val="right" w:leader="dot" w:pos="7513"/>
      </w:tabs>
      <w:rPr>
        <w:rFonts w:ascii="Garamond" w:hAnsi="Garamond"/>
        <w:iCs/>
        <w:spacing w:val="-4"/>
        <w:kern w:val="24"/>
        <w:sz w:val="18"/>
        <w:szCs w:val="20"/>
      </w:rPr>
    </w:pPr>
    <w:r>
      <w:rPr>
        <w:rFonts w:ascii="Garamond" w:hAnsi="Garamond"/>
        <w:kern w:val="24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6AABE" wp14:editId="7690F1F1">
              <wp:simplePos x="0" y="0"/>
              <wp:positionH relativeFrom="margin">
                <wp:posOffset>0</wp:posOffset>
              </wp:positionH>
              <wp:positionV relativeFrom="paragraph">
                <wp:posOffset>151765</wp:posOffset>
              </wp:positionV>
              <wp:extent cx="5040000" cy="0"/>
              <wp:effectExtent l="0" t="0" r="27305" b="19050"/>
              <wp:wrapNone/>
              <wp:docPr id="5" name="Conector de seta re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40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A213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5" o:spid="_x0000_s1026" type="#_x0000_t32" style="position:absolute;margin-left:0;margin-top:11.95pt;width:396.85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" strokecolor="black [3213]">
              <w10:wrap anchorx="margin"/>
            </v:shape>
          </w:pict>
        </mc:Fallback>
      </mc:AlternateContent>
    </w:r>
    <w:r w:rsidR="00F94B25" w:rsidRPr="00F94B25">
      <w:rPr>
        <w:rFonts w:ascii="Garamond" w:hAnsi="Garamond"/>
        <w:spacing w:val="-4"/>
        <w:kern w:val="24"/>
        <w:sz w:val="18"/>
        <w:szCs w:val="18"/>
      </w:rPr>
      <w:t>Dicionário de Consciencioterapia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B95235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20215CE1"/>
    <w:multiLevelType w:val="hybridMultilevel"/>
    <w:tmpl w:val="54B6534E"/>
    <w:lvl w:ilvl="0" w:tplc="55E6D3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2B0522"/>
    <w:multiLevelType w:val="multilevel"/>
    <w:tmpl w:val="9E966EC4"/>
    <w:lvl w:ilvl="0">
      <w:start w:val="1"/>
      <w:numFmt w:val="decimal"/>
      <w:pStyle w:val="Numerada4"/>
      <w:lvlText w:val="%1."/>
      <w:lvlJc w:val="left"/>
      <w:pPr>
        <w:ind w:left="1069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434983"/>
    <w:multiLevelType w:val="multilevel"/>
    <w:tmpl w:val="EA2C3130"/>
    <w:lvl w:ilvl="0">
      <w:start w:val="1"/>
      <w:numFmt w:val="decimalZero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C1847"/>
    <w:multiLevelType w:val="hybridMultilevel"/>
    <w:tmpl w:val="CEDC8DD0"/>
    <w:lvl w:ilvl="0" w:tplc="DD165084">
      <w:start w:val="1"/>
      <w:numFmt w:val="decimalZero"/>
      <w:lvlText w:val="Capítulo %1"/>
      <w:lvlJc w:val="center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55178"/>
    <w:multiLevelType w:val="multilevel"/>
    <w:tmpl w:val="4E68585A"/>
    <w:lvl w:ilvl="0">
      <w:start w:val="1"/>
      <w:numFmt w:val="decimal"/>
      <w:pStyle w:val="Esti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activeWritingStyle w:appName="MSWord" w:lang="pt-BR" w:vendorID="64" w:dllVersion="0" w:nlCheck="1" w:checkStyle="1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autoHyphenation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25"/>
    <w:rsid w:val="0001170B"/>
    <w:rsid w:val="0002236C"/>
    <w:rsid w:val="00026E45"/>
    <w:rsid w:val="0003172D"/>
    <w:rsid w:val="00035DEC"/>
    <w:rsid w:val="00037293"/>
    <w:rsid w:val="0005619B"/>
    <w:rsid w:val="00097489"/>
    <w:rsid w:val="000A18DE"/>
    <w:rsid w:val="000A6402"/>
    <w:rsid w:val="000B7EEA"/>
    <w:rsid w:val="000D1850"/>
    <w:rsid w:val="000F470E"/>
    <w:rsid w:val="001032B5"/>
    <w:rsid w:val="00107916"/>
    <w:rsid w:val="00115E8A"/>
    <w:rsid w:val="001164FD"/>
    <w:rsid w:val="0011719B"/>
    <w:rsid w:val="00127D5B"/>
    <w:rsid w:val="00132944"/>
    <w:rsid w:val="00132F2F"/>
    <w:rsid w:val="00133DA1"/>
    <w:rsid w:val="0016436B"/>
    <w:rsid w:val="0017182B"/>
    <w:rsid w:val="001756B0"/>
    <w:rsid w:val="00185B23"/>
    <w:rsid w:val="00194C7D"/>
    <w:rsid w:val="00196F2B"/>
    <w:rsid w:val="001A2F98"/>
    <w:rsid w:val="001C488F"/>
    <w:rsid w:val="001D0BBA"/>
    <w:rsid w:val="001D3C86"/>
    <w:rsid w:val="001D5F9E"/>
    <w:rsid w:val="001F1BAF"/>
    <w:rsid w:val="0020791D"/>
    <w:rsid w:val="00212106"/>
    <w:rsid w:val="00214A2C"/>
    <w:rsid w:val="002160C9"/>
    <w:rsid w:val="00216E10"/>
    <w:rsid w:val="002205D6"/>
    <w:rsid w:val="00223227"/>
    <w:rsid w:val="00224B38"/>
    <w:rsid w:val="0023251D"/>
    <w:rsid w:val="0024285B"/>
    <w:rsid w:val="00261380"/>
    <w:rsid w:val="00281A0F"/>
    <w:rsid w:val="002A7F5B"/>
    <w:rsid w:val="002F7579"/>
    <w:rsid w:val="00305196"/>
    <w:rsid w:val="00323574"/>
    <w:rsid w:val="00330263"/>
    <w:rsid w:val="00331FAA"/>
    <w:rsid w:val="00344A16"/>
    <w:rsid w:val="003469BB"/>
    <w:rsid w:val="0035631E"/>
    <w:rsid w:val="00356E7B"/>
    <w:rsid w:val="00371014"/>
    <w:rsid w:val="003716AD"/>
    <w:rsid w:val="00373C51"/>
    <w:rsid w:val="00391230"/>
    <w:rsid w:val="00391527"/>
    <w:rsid w:val="00391DC8"/>
    <w:rsid w:val="00392689"/>
    <w:rsid w:val="003966C0"/>
    <w:rsid w:val="003A0B7E"/>
    <w:rsid w:val="003A120E"/>
    <w:rsid w:val="003A1A09"/>
    <w:rsid w:val="003B4661"/>
    <w:rsid w:val="003B671B"/>
    <w:rsid w:val="003D1094"/>
    <w:rsid w:val="004215A9"/>
    <w:rsid w:val="00433B57"/>
    <w:rsid w:val="00436957"/>
    <w:rsid w:val="004421FA"/>
    <w:rsid w:val="00443D86"/>
    <w:rsid w:val="00445397"/>
    <w:rsid w:val="00446779"/>
    <w:rsid w:val="004658E4"/>
    <w:rsid w:val="00485B1A"/>
    <w:rsid w:val="004A7BEE"/>
    <w:rsid w:val="004B058A"/>
    <w:rsid w:val="004D3F0E"/>
    <w:rsid w:val="004E3517"/>
    <w:rsid w:val="004F2551"/>
    <w:rsid w:val="004F7D31"/>
    <w:rsid w:val="00511FE1"/>
    <w:rsid w:val="00533534"/>
    <w:rsid w:val="00536A76"/>
    <w:rsid w:val="005462E4"/>
    <w:rsid w:val="005515F7"/>
    <w:rsid w:val="00552AA2"/>
    <w:rsid w:val="005547B6"/>
    <w:rsid w:val="00554D0B"/>
    <w:rsid w:val="005610B3"/>
    <w:rsid w:val="005637A6"/>
    <w:rsid w:val="005667E2"/>
    <w:rsid w:val="00567944"/>
    <w:rsid w:val="005765A5"/>
    <w:rsid w:val="005826EB"/>
    <w:rsid w:val="0059370A"/>
    <w:rsid w:val="00597537"/>
    <w:rsid w:val="005B665A"/>
    <w:rsid w:val="005C39FB"/>
    <w:rsid w:val="005D6AF0"/>
    <w:rsid w:val="005E3260"/>
    <w:rsid w:val="005F6665"/>
    <w:rsid w:val="00605456"/>
    <w:rsid w:val="00614574"/>
    <w:rsid w:val="006231E1"/>
    <w:rsid w:val="0063189D"/>
    <w:rsid w:val="00642B00"/>
    <w:rsid w:val="00655F16"/>
    <w:rsid w:val="006564BA"/>
    <w:rsid w:val="00660533"/>
    <w:rsid w:val="00691D62"/>
    <w:rsid w:val="0069278B"/>
    <w:rsid w:val="006A1320"/>
    <w:rsid w:val="006A7AC9"/>
    <w:rsid w:val="006C3752"/>
    <w:rsid w:val="006C3913"/>
    <w:rsid w:val="006C7544"/>
    <w:rsid w:val="006C7FF7"/>
    <w:rsid w:val="006D540E"/>
    <w:rsid w:val="006E3743"/>
    <w:rsid w:val="006E707B"/>
    <w:rsid w:val="006E7BB5"/>
    <w:rsid w:val="006F6192"/>
    <w:rsid w:val="00723E87"/>
    <w:rsid w:val="0073039A"/>
    <w:rsid w:val="00740EC2"/>
    <w:rsid w:val="007427AB"/>
    <w:rsid w:val="00743E4D"/>
    <w:rsid w:val="00744FA4"/>
    <w:rsid w:val="00781852"/>
    <w:rsid w:val="0079107A"/>
    <w:rsid w:val="00797426"/>
    <w:rsid w:val="007A3AF3"/>
    <w:rsid w:val="007A66F4"/>
    <w:rsid w:val="007B0F67"/>
    <w:rsid w:val="007C06E1"/>
    <w:rsid w:val="007C56DE"/>
    <w:rsid w:val="007E27A9"/>
    <w:rsid w:val="007F6AC9"/>
    <w:rsid w:val="0080030B"/>
    <w:rsid w:val="0082527E"/>
    <w:rsid w:val="00825A7B"/>
    <w:rsid w:val="00825D3F"/>
    <w:rsid w:val="008349D1"/>
    <w:rsid w:val="00843820"/>
    <w:rsid w:val="0084596E"/>
    <w:rsid w:val="00847CAA"/>
    <w:rsid w:val="00850AA6"/>
    <w:rsid w:val="00876740"/>
    <w:rsid w:val="0087747A"/>
    <w:rsid w:val="008837C2"/>
    <w:rsid w:val="008910F8"/>
    <w:rsid w:val="00892D07"/>
    <w:rsid w:val="00895300"/>
    <w:rsid w:val="008C739B"/>
    <w:rsid w:val="008D44B5"/>
    <w:rsid w:val="008F5E20"/>
    <w:rsid w:val="0091625B"/>
    <w:rsid w:val="009333AC"/>
    <w:rsid w:val="00936787"/>
    <w:rsid w:val="00937524"/>
    <w:rsid w:val="00943974"/>
    <w:rsid w:val="009444AF"/>
    <w:rsid w:val="00947FC0"/>
    <w:rsid w:val="009746AE"/>
    <w:rsid w:val="009803AA"/>
    <w:rsid w:val="00980BDF"/>
    <w:rsid w:val="009902B5"/>
    <w:rsid w:val="009A520F"/>
    <w:rsid w:val="009B2313"/>
    <w:rsid w:val="009B7B37"/>
    <w:rsid w:val="009C29C6"/>
    <w:rsid w:val="009C65E6"/>
    <w:rsid w:val="009D0609"/>
    <w:rsid w:val="009F46F1"/>
    <w:rsid w:val="00A01A5A"/>
    <w:rsid w:val="00A26BBD"/>
    <w:rsid w:val="00A347C2"/>
    <w:rsid w:val="00A35C36"/>
    <w:rsid w:val="00A41CEB"/>
    <w:rsid w:val="00A564FE"/>
    <w:rsid w:val="00A615F6"/>
    <w:rsid w:val="00A957F8"/>
    <w:rsid w:val="00AB4EED"/>
    <w:rsid w:val="00AC4A08"/>
    <w:rsid w:val="00AC6C99"/>
    <w:rsid w:val="00AD4F81"/>
    <w:rsid w:val="00AF1A69"/>
    <w:rsid w:val="00B00E3F"/>
    <w:rsid w:val="00B048B8"/>
    <w:rsid w:val="00B059BF"/>
    <w:rsid w:val="00B34F6A"/>
    <w:rsid w:val="00B4454A"/>
    <w:rsid w:val="00B45A9D"/>
    <w:rsid w:val="00B46F2D"/>
    <w:rsid w:val="00B533D7"/>
    <w:rsid w:val="00B562D6"/>
    <w:rsid w:val="00B64A7E"/>
    <w:rsid w:val="00B76362"/>
    <w:rsid w:val="00B927AE"/>
    <w:rsid w:val="00BA66F2"/>
    <w:rsid w:val="00BA6E9C"/>
    <w:rsid w:val="00BF40E5"/>
    <w:rsid w:val="00C06798"/>
    <w:rsid w:val="00C156B8"/>
    <w:rsid w:val="00C24636"/>
    <w:rsid w:val="00C31D77"/>
    <w:rsid w:val="00C463FD"/>
    <w:rsid w:val="00C47A88"/>
    <w:rsid w:val="00C529CF"/>
    <w:rsid w:val="00C555DF"/>
    <w:rsid w:val="00C65F0A"/>
    <w:rsid w:val="00C67085"/>
    <w:rsid w:val="00C74410"/>
    <w:rsid w:val="00C81E07"/>
    <w:rsid w:val="00C90031"/>
    <w:rsid w:val="00CA33A3"/>
    <w:rsid w:val="00CD4217"/>
    <w:rsid w:val="00CF427C"/>
    <w:rsid w:val="00D05368"/>
    <w:rsid w:val="00D053C0"/>
    <w:rsid w:val="00D12B14"/>
    <w:rsid w:val="00D1625F"/>
    <w:rsid w:val="00D25644"/>
    <w:rsid w:val="00D3700F"/>
    <w:rsid w:val="00D44821"/>
    <w:rsid w:val="00D44EA9"/>
    <w:rsid w:val="00D47BE8"/>
    <w:rsid w:val="00D511CC"/>
    <w:rsid w:val="00D97FF1"/>
    <w:rsid w:val="00DA1028"/>
    <w:rsid w:val="00DB3B12"/>
    <w:rsid w:val="00DC1A41"/>
    <w:rsid w:val="00DD19D4"/>
    <w:rsid w:val="00DD71E3"/>
    <w:rsid w:val="00DE078C"/>
    <w:rsid w:val="00DE6417"/>
    <w:rsid w:val="00DF1D57"/>
    <w:rsid w:val="00E063D1"/>
    <w:rsid w:val="00E10635"/>
    <w:rsid w:val="00E37A86"/>
    <w:rsid w:val="00E57060"/>
    <w:rsid w:val="00E57062"/>
    <w:rsid w:val="00E60914"/>
    <w:rsid w:val="00E71899"/>
    <w:rsid w:val="00E7212D"/>
    <w:rsid w:val="00E812A4"/>
    <w:rsid w:val="00E8761B"/>
    <w:rsid w:val="00E94CD5"/>
    <w:rsid w:val="00EB3300"/>
    <w:rsid w:val="00EC6AA6"/>
    <w:rsid w:val="00EF1C4D"/>
    <w:rsid w:val="00F00C3D"/>
    <w:rsid w:val="00F12877"/>
    <w:rsid w:val="00F26CA4"/>
    <w:rsid w:val="00F60279"/>
    <w:rsid w:val="00F6261C"/>
    <w:rsid w:val="00F76491"/>
    <w:rsid w:val="00F77B45"/>
    <w:rsid w:val="00F90B30"/>
    <w:rsid w:val="00F94AE9"/>
    <w:rsid w:val="00F94B25"/>
    <w:rsid w:val="00FA1B63"/>
    <w:rsid w:val="00FA3C7F"/>
    <w:rsid w:val="00FB0972"/>
    <w:rsid w:val="00FC4502"/>
    <w:rsid w:val="00FD7AD2"/>
    <w:rsid w:val="00FF00AE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D870C"/>
  <w15:chartTrackingRefBased/>
  <w15:docId w15:val="{B8AD359E-B813-4819-9E4C-32C6DE28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A7B"/>
    <w:pPr>
      <w:spacing w:before="0" w:after="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35C36"/>
    <w:pPr>
      <w:keepNext/>
      <w:pBdr>
        <w:top w:val="single" w:sz="8" w:space="1" w:color="2E74B5" w:themeColor="accent1" w:themeShade="BF"/>
        <w:bottom w:val="single" w:sz="8" w:space="1" w:color="2E74B5" w:themeColor="accent1" w:themeShade="BF"/>
      </w:pBdr>
      <w:jc w:val="left"/>
      <w:outlineLvl w:val="0"/>
    </w:pPr>
    <w:rPr>
      <w:b/>
      <w:smallCaps/>
      <w:color w:val="1F4E79" w:themeColor="accent1" w:themeShade="80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463FD"/>
    <w:pPr>
      <w:keepNext/>
      <w:widowControl w:val="0"/>
      <w:tabs>
        <w:tab w:val="left" w:pos="1049"/>
        <w:tab w:val="left" w:pos="1276"/>
      </w:tabs>
      <w:outlineLvl w:val="1"/>
    </w:pPr>
    <w:rPr>
      <w:rFonts w:eastAsia="Arial"/>
      <w:b/>
      <w:i/>
      <w:color w:val="1F4E79" w:themeColor="accent1" w:themeShade="80"/>
      <w:sz w:val="28"/>
      <w:szCs w:val="26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7C06E1"/>
    <w:pPr>
      <w:keepNext/>
      <w:keepLines/>
      <w:spacing w:before="40" w:line="259" w:lineRule="auto"/>
      <w:jc w:val="center"/>
      <w:outlineLvl w:val="3"/>
    </w:pPr>
    <w:rPr>
      <w:rFonts w:ascii="Arial" w:eastAsiaTheme="majorEastAsia" w:hAnsi="Arial" w:cstheme="majorBidi"/>
      <w:b/>
      <w:iCs/>
      <w:sz w:val="7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4C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4CD5"/>
  </w:style>
  <w:style w:type="paragraph" w:styleId="Rodap">
    <w:name w:val="footer"/>
    <w:basedOn w:val="Normal"/>
    <w:link w:val="RodapChar"/>
    <w:uiPriority w:val="99"/>
    <w:unhideWhenUsed/>
    <w:rsid w:val="00E94C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4CD5"/>
  </w:style>
  <w:style w:type="paragraph" w:customStyle="1" w:styleId="Estilo3">
    <w:name w:val="Estilo3"/>
    <w:basedOn w:val="Normal"/>
    <w:next w:val="Normal"/>
    <w:link w:val="Estilo3Char"/>
    <w:autoRedefine/>
    <w:qFormat/>
    <w:rsid w:val="005462E4"/>
    <w:pPr>
      <w:widowControl w:val="0"/>
      <w:numPr>
        <w:numId w:val="2"/>
      </w:numPr>
      <w:tabs>
        <w:tab w:val="left" w:pos="1134"/>
      </w:tabs>
      <w:autoSpaceDE w:val="0"/>
      <w:autoSpaceDN w:val="0"/>
      <w:adjustRightInd w:val="0"/>
      <w:spacing w:after="600"/>
      <w:contextualSpacing/>
      <w:jc w:val="center"/>
    </w:pPr>
    <w:rPr>
      <w:rFonts w:cs="Courier New"/>
      <w:b/>
      <w:sz w:val="28"/>
      <w:lang w:eastAsia="pt-BR"/>
    </w:rPr>
  </w:style>
  <w:style w:type="character" w:customStyle="1" w:styleId="Estilo3Char">
    <w:name w:val="Estilo3 Char"/>
    <w:basedOn w:val="Fontepargpadro"/>
    <w:link w:val="Estilo3"/>
    <w:rsid w:val="005462E4"/>
    <w:rPr>
      <w:rFonts w:ascii="Times New Roman" w:eastAsia="Times New Roman" w:hAnsi="Times New Roman" w:cs="Courier New"/>
      <w:b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C06E1"/>
    <w:rPr>
      <w:rFonts w:ascii="Arial" w:eastAsiaTheme="majorEastAsia" w:hAnsi="Arial" w:cstheme="majorBidi"/>
      <w:b/>
      <w:iCs/>
      <w:sz w:val="72"/>
      <w:lang w:eastAsia="pt-BR"/>
    </w:rPr>
  </w:style>
  <w:style w:type="paragraph" w:customStyle="1" w:styleId="Cabealho1">
    <w:name w:val="Cabeçalho1"/>
    <w:basedOn w:val="Normal"/>
    <w:rsid w:val="00F94B25"/>
    <w:pPr>
      <w:widowControl w:val="0"/>
      <w:tabs>
        <w:tab w:val="left" w:pos="567"/>
        <w:tab w:val="left" w:pos="709"/>
        <w:tab w:val="center" w:pos="4252"/>
        <w:tab w:val="right" w:leader="dot" w:pos="5812"/>
        <w:tab w:val="right" w:pos="8504"/>
      </w:tabs>
      <w:autoSpaceDE w:val="0"/>
      <w:autoSpaceDN w:val="0"/>
      <w:adjustRightInd w:val="0"/>
    </w:pPr>
  </w:style>
  <w:style w:type="character" w:styleId="Nmerodepgina">
    <w:name w:val="page number"/>
    <w:basedOn w:val="Fontepargpadro"/>
    <w:semiHidden/>
    <w:rsid w:val="00F94B25"/>
  </w:style>
  <w:style w:type="paragraph" w:customStyle="1" w:styleId="Texto">
    <w:name w:val="Texto"/>
    <w:basedOn w:val="Normal"/>
    <w:rsid w:val="00F94B25"/>
    <w:pPr>
      <w:ind w:firstLine="709"/>
    </w:pPr>
    <w:rPr>
      <w:noProof w:val="0"/>
      <w:szCs w:val="20"/>
    </w:rPr>
  </w:style>
  <w:style w:type="paragraph" w:customStyle="1" w:styleId="AATexto">
    <w:name w:val="AATexto"/>
    <w:basedOn w:val="Normal"/>
    <w:rsid w:val="00F94B25"/>
    <w:pPr>
      <w:ind w:firstLine="709"/>
    </w:pPr>
    <w:rPr>
      <w:noProof w:val="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5B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5B23"/>
    <w:rPr>
      <w:rFonts w:ascii="Segoe UI" w:eastAsia="Times New Roman" w:hAnsi="Segoe UI" w:cs="Segoe UI"/>
      <w:noProof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156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56B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56B8"/>
    <w:rPr>
      <w:rFonts w:ascii="Times New Roman" w:eastAsia="Times New Roman" w:hAnsi="Times New Roman" w:cs="Times New Roman"/>
      <w:noProof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56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56B8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Numerada4">
    <w:name w:val="List Number 4"/>
    <w:basedOn w:val="Normal"/>
    <w:semiHidden/>
    <w:rsid w:val="00391DC8"/>
    <w:pPr>
      <w:numPr>
        <w:numId w:val="4"/>
      </w:numPr>
    </w:pPr>
  </w:style>
  <w:style w:type="character" w:styleId="Hyperlink">
    <w:name w:val="Hyperlink"/>
    <w:uiPriority w:val="99"/>
    <w:unhideWhenUsed/>
    <w:rsid w:val="00391DC8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35C36"/>
    <w:rPr>
      <w:rFonts w:ascii="Times New Roman" w:eastAsia="Times New Roman" w:hAnsi="Times New Roman" w:cs="Times New Roman"/>
      <w:b/>
      <w:smallCaps/>
      <w:noProof/>
      <w:color w:val="1F4E79" w:themeColor="accent1" w:themeShade="80"/>
      <w:sz w:val="24"/>
      <w:szCs w:val="24"/>
    </w:rPr>
  </w:style>
  <w:style w:type="paragraph" w:styleId="Reviso">
    <w:name w:val="Revision"/>
    <w:hidden/>
    <w:uiPriority w:val="99"/>
    <w:semiHidden/>
    <w:rsid w:val="00B46F2D"/>
    <w:pPr>
      <w:spacing w:before="0" w:after="0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C463FD"/>
    <w:rPr>
      <w:rFonts w:ascii="Times New Roman" w:eastAsia="Arial" w:hAnsi="Times New Roman" w:cs="Times New Roman"/>
      <w:b/>
      <w:i/>
      <w:noProof/>
      <w:color w:val="1F4E79" w:themeColor="accent1" w:themeShade="80"/>
      <w:sz w:val="28"/>
      <w:szCs w:val="26"/>
    </w:rPr>
  </w:style>
  <w:style w:type="character" w:customStyle="1" w:styleId="fontstyle01">
    <w:name w:val="fontstyle01"/>
    <w:basedOn w:val="Fontepargpadro"/>
    <w:rsid w:val="007F6AC9"/>
    <w:rPr>
      <w:rFonts w:ascii="TimesNewRoman" w:hAnsi="TimesNewRoman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Fontepargpadro"/>
    <w:rsid w:val="007F6AC9"/>
    <w:rPr>
      <w:rFonts w:ascii="TimesNewRoman" w:hAnsi="TimesNewRoman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Fontepargpadro"/>
    <w:rsid w:val="007F6AC9"/>
    <w:rPr>
      <w:rFonts w:ascii="TimesNewRoman" w:hAnsi="TimesNewRoman" w:hint="default"/>
      <w:b/>
      <w:bCs/>
      <w:i/>
      <w:iCs/>
      <w:color w:val="000000"/>
      <w:sz w:val="16"/>
      <w:szCs w:val="16"/>
    </w:rPr>
  </w:style>
  <w:style w:type="character" w:customStyle="1" w:styleId="fontstyle41">
    <w:name w:val="fontstyle41"/>
    <w:basedOn w:val="Fontepargpadro"/>
    <w:rsid w:val="007F6AC9"/>
    <w:rPr>
      <w:rFonts w:ascii="TimesNewRoman" w:hAnsi="TimesNewRoman" w:hint="default"/>
      <w:b w:val="0"/>
      <w:bCs w:val="0"/>
      <w:i/>
      <w:iCs/>
      <w:color w:val="000000"/>
      <w:sz w:val="16"/>
      <w:szCs w:val="16"/>
    </w:rPr>
  </w:style>
  <w:style w:type="character" w:styleId="nfase">
    <w:name w:val="Emphasis"/>
    <w:basedOn w:val="Fontepargpadro"/>
    <w:uiPriority w:val="20"/>
    <w:qFormat/>
    <w:rsid w:val="008D44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3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6E9C8-062B-47AE-BBE4-E842B135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1591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Maximiliano Haymann</dc:creator>
  <cp:keywords/>
  <dc:description/>
  <cp:lastModifiedBy>Sissi Lopes</cp:lastModifiedBy>
  <cp:revision>4</cp:revision>
  <cp:lastPrinted>2020-10-14T16:07:00Z</cp:lastPrinted>
  <dcterms:created xsi:type="dcterms:W3CDTF">2020-10-15T00:51:00Z</dcterms:created>
  <dcterms:modified xsi:type="dcterms:W3CDTF">2020-10-15T18:57:00Z</dcterms:modified>
</cp:coreProperties>
</file>